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B4B" w:rsidRPr="00B270B6" w:rsidRDefault="00792B4B" w:rsidP="00792B4B">
      <w:pPr>
        <w:keepNext/>
        <w:spacing w:after="0" w:line="240" w:lineRule="auto"/>
        <w:ind w:left="5664"/>
        <w:rPr>
          <w:rFonts w:ascii="Times New Roman" w:hAnsi="Times New Roman"/>
          <w:b/>
          <w:bCs/>
          <w:i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B270B6">
        <w:rPr>
          <w:rFonts w:ascii="Times New Roman" w:hAnsi="Times New Roman"/>
          <w:b/>
          <w:bCs/>
          <w:i/>
          <w:sz w:val="24"/>
          <w:szCs w:val="24"/>
        </w:rPr>
        <w:t xml:space="preserve"> zał. nr 2 do zapytania ofertowego </w:t>
      </w:r>
    </w:p>
    <w:p w:rsidR="00792B4B" w:rsidRPr="00251378" w:rsidRDefault="00792B4B" w:rsidP="00B06E00">
      <w:pPr>
        <w:keepNext/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  <w:r w:rsidRPr="00251378">
        <w:rPr>
          <w:rFonts w:ascii="Times New Roman" w:hAnsi="Times New Roman"/>
          <w:b/>
          <w:bCs/>
          <w:i/>
          <w:sz w:val="24"/>
          <w:szCs w:val="24"/>
        </w:rPr>
        <w:t xml:space="preserve">                                  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                          </w:t>
      </w:r>
      <w:r w:rsidRPr="00251378">
        <w:rPr>
          <w:rFonts w:ascii="Times New Roman" w:hAnsi="Times New Roman"/>
          <w:b/>
          <w:bCs/>
          <w:i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z 24.07.2018 r. znak: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PZOZAZiWTZ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>/2131-1</w:t>
      </w:r>
      <w:r w:rsidRPr="00B06E00">
        <w:rPr>
          <w:rFonts w:ascii="Times New Roman" w:hAnsi="Times New Roman"/>
          <w:b/>
          <w:bCs/>
          <w:i/>
          <w:sz w:val="24"/>
          <w:szCs w:val="24"/>
        </w:rPr>
        <w:t>/</w:t>
      </w:r>
      <w:r w:rsidR="00B06E00" w:rsidRPr="00B06E00">
        <w:rPr>
          <w:rFonts w:ascii="Times New Roman" w:hAnsi="Times New Roman"/>
          <w:b/>
          <w:bCs/>
          <w:i/>
          <w:sz w:val="24"/>
          <w:szCs w:val="24"/>
        </w:rPr>
        <w:t>193</w:t>
      </w:r>
      <w:r w:rsidRPr="00B06E00">
        <w:rPr>
          <w:rFonts w:ascii="Times New Roman" w:hAnsi="Times New Roman"/>
          <w:b/>
          <w:bCs/>
          <w:i/>
          <w:sz w:val="24"/>
          <w:szCs w:val="24"/>
        </w:rPr>
        <w:t>/18</w:t>
      </w:r>
    </w:p>
    <w:p w:rsidR="00792B4B" w:rsidRPr="006160C1" w:rsidRDefault="00792B4B" w:rsidP="00792B4B">
      <w:pPr>
        <w:keepNext/>
        <w:rPr>
          <w:rFonts w:ascii="Times New Roman" w:hAnsi="Times New Roman"/>
          <w:b/>
          <w:b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 w:rsidRPr="006160C1">
        <w:rPr>
          <w:rFonts w:ascii="Times New Roman" w:hAnsi="Times New Roman"/>
          <w:sz w:val="24"/>
          <w:szCs w:val="24"/>
        </w:rPr>
        <w:t xml:space="preserve">                </w:t>
      </w:r>
      <w:r w:rsidRPr="006160C1">
        <w:rPr>
          <w:rFonts w:ascii="Times New Roman" w:hAnsi="Times New Roman"/>
          <w:sz w:val="24"/>
          <w:szCs w:val="24"/>
          <w:vertAlign w:val="superscript"/>
        </w:rPr>
        <w:t>( pieczęć firmowa)</w:t>
      </w:r>
    </w:p>
    <w:p w:rsidR="00792B4B" w:rsidRPr="006160C1" w:rsidRDefault="00792B4B" w:rsidP="00792B4B">
      <w:pPr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pStyle w:val="Nagwek1"/>
        <w:spacing w:line="276" w:lineRule="auto"/>
        <w:jc w:val="center"/>
        <w:rPr>
          <w:b/>
          <w:bCs/>
          <w:sz w:val="24"/>
        </w:rPr>
      </w:pPr>
      <w:r w:rsidRPr="006160C1">
        <w:rPr>
          <w:b/>
          <w:bCs/>
          <w:sz w:val="24"/>
        </w:rPr>
        <w:t xml:space="preserve">FORMULARZ OFERTOWY  </w:t>
      </w:r>
    </w:p>
    <w:p w:rsidR="00792B4B" w:rsidRPr="006160C1" w:rsidRDefault="00792B4B" w:rsidP="00792B4B">
      <w:pPr>
        <w:jc w:val="center"/>
        <w:rPr>
          <w:rFonts w:ascii="Times New Roman" w:hAnsi="Times New Roman"/>
          <w:b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 </w:t>
      </w:r>
    </w:p>
    <w:p w:rsidR="00792B4B" w:rsidRPr="006160C1" w:rsidRDefault="00792B4B" w:rsidP="00792B4B">
      <w:pPr>
        <w:jc w:val="both"/>
        <w:rPr>
          <w:rFonts w:ascii="Times New Roman" w:hAnsi="Times New Roman"/>
          <w:b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 pełna nazwa )</w:t>
      </w:r>
    </w:p>
    <w:p w:rsidR="00792B4B" w:rsidRPr="006160C1" w:rsidRDefault="00792B4B" w:rsidP="00792B4B">
      <w:pPr>
        <w:rPr>
          <w:rFonts w:ascii="Times New Roman" w:hAnsi="Times New Roman"/>
          <w:i/>
          <w:i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 pełna nazwa)</w:t>
      </w:r>
    </w:p>
    <w:p w:rsidR="00792B4B" w:rsidRPr="006160C1" w:rsidRDefault="00792B4B" w:rsidP="00792B4B">
      <w:pPr>
        <w:rPr>
          <w:rFonts w:ascii="Times New Roman" w:hAnsi="Times New Roman"/>
          <w:i/>
          <w:i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 adres siedziby)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                                      .....................................................</w:t>
      </w:r>
    </w:p>
    <w:p w:rsidR="00792B4B" w:rsidRPr="006160C1" w:rsidRDefault="00792B4B" w:rsidP="00792B4B">
      <w:pPr>
        <w:tabs>
          <w:tab w:val="left" w:pos="6150"/>
        </w:tabs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(REGON Wykonawcy)</w:t>
      </w:r>
      <w:r w:rsidRPr="006160C1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  </w:t>
      </w:r>
      <w:r w:rsidRPr="006160C1">
        <w:rPr>
          <w:rFonts w:ascii="Times New Roman" w:hAnsi="Times New Roman"/>
          <w:i/>
          <w:iCs/>
          <w:sz w:val="24"/>
          <w:szCs w:val="24"/>
        </w:rPr>
        <w:t xml:space="preserve">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(NIP Wykonawcy)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                                      .....................................................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(telefon)                                        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    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   (telefon/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fax)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iCs/>
          <w:sz w:val="24"/>
          <w:szCs w:val="24"/>
          <w:vertAlign w:val="superscript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                                      .....................................................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sz w:val="24"/>
          <w:szCs w:val="24"/>
          <w:vertAlign w:val="superscript"/>
        </w:rPr>
        <w:t xml:space="preserve">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              </w:t>
      </w:r>
      <w:r w:rsidRPr="006160C1">
        <w:rPr>
          <w:rFonts w:ascii="Times New Roman" w:hAnsi="Times New Roman"/>
          <w:sz w:val="24"/>
          <w:szCs w:val="24"/>
          <w:vertAlign w:val="superscript"/>
        </w:rPr>
        <w:t xml:space="preserve">  (</w:t>
      </w:r>
      <w:r>
        <w:rPr>
          <w:rFonts w:ascii="Times New Roman" w:hAnsi="Times New Roman"/>
          <w:iCs/>
          <w:sz w:val="24"/>
          <w:szCs w:val="24"/>
          <w:vertAlign w:val="superscript"/>
        </w:rPr>
        <w:t>adres strony internetowej)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                                                                                            (e – mail)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Dokument uprawniający do występowania w obrocie prawnym: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(zarejestrowany przez, wpisany do)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Reprezentacja Wykonawcy (zarząd, przedstawiciele ustawowi, pełnomocnicy, prokurenci):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(imię i nazwisko- funkcja)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(imię i nazwisko- funkcja)</w:t>
      </w:r>
    </w:p>
    <w:p w:rsidR="00792B4B" w:rsidRPr="006160C1" w:rsidRDefault="00792B4B" w:rsidP="00792B4B">
      <w:pPr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792B4B" w:rsidRDefault="00792B4B" w:rsidP="00792B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Oferujemy przyjęcie do realizacji przedmiotu zamówienia obejmującego swoim zakresem </w:t>
      </w:r>
      <w:r>
        <w:rPr>
          <w:rFonts w:ascii="Times New Roman" w:hAnsi="Times New Roman"/>
          <w:sz w:val="24"/>
          <w:szCs w:val="24"/>
        </w:rPr>
        <w:t xml:space="preserve">dostawę </w:t>
      </w:r>
      <w:r w:rsidR="002841CA">
        <w:rPr>
          <w:rFonts w:ascii="Times New Roman" w:hAnsi="Times New Roman"/>
          <w:sz w:val="24"/>
          <w:szCs w:val="24"/>
        </w:rPr>
        <w:t>wraz z montażem wyposażenia kawiarni</w:t>
      </w:r>
      <w:r>
        <w:rPr>
          <w:rFonts w:ascii="Times New Roman" w:hAnsi="Times New Roman"/>
          <w:sz w:val="24"/>
          <w:szCs w:val="24"/>
        </w:rPr>
        <w:t xml:space="preserve"> Zakładu Aktywno</w:t>
      </w:r>
      <w:r w:rsidR="002841CA">
        <w:rPr>
          <w:rFonts w:ascii="Times New Roman" w:hAnsi="Times New Roman"/>
          <w:sz w:val="24"/>
          <w:szCs w:val="24"/>
        </w:rPr>
        <w:t>ści Zawodowej  w Rzeszowie</w:t>
      </w:r>
      <w:r w:rsidR="009A1A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 ramach projektu pn. „</w:t>
      </w:r>
      <w:r w:rsidR="002841CA">
        <w:rPr>
          <w:rFonts w:ascii="Times New Roman" w:hAnsi="Times New Roman"/>
          <w:sz w:val="24"/>
          <w:szCs w:val="24"/>
        </w:rPr>
        <w:t>Kawiarnia</w:t>
      </w:r>
      <w:r>
        <w:rPr>
          <w:rFonts w:ascii="Times New Roman" w:hAnsi="Times New Roman"/>
          <w:sz w:val="24"/>
          <w:szCs w:val="24"/>
        </w:rPr>
        <w:t xml:space="preserve"> Zakładu A</w:t>
      </w:r>
      <w:r w:rsidR="002841CA">
        <w:rPr>
          <w:rFonts w:ascii="Times New Roman" w:hAnsi="Times New Roman"/>
          <w:sz w:val="24"/>
          <w:szCs w:val="24"/>
        </w:rPr>
        <w:t>ktywności Zaw</w:t>
      </w:r>
      <w:r w:rsidR="001B2BB4">
        <w:rPr>
          <w:rFonts w:ascii="Times New Roman" w:hAnsi="Times New Roman"/>
          <w:sz w:val="24"/>
          <w:szCs w:val="24"/>
        </w:rPr>
        <w:t>odowej w </w:t>
      </w:r>
      <w:r w:rsidR="002841CA">
        <w:rPr>
          <w:rFonts w:ascii="Times New Roman" w:hAnsi="Times New Roman"/>
          <w:sz w:val="24"/>
          <w:szCs w:val="24"/>
        </w:rPr>
        <w:t>Rzeszowie</w:t>
      </w:r>
      <w:r w:rsidRPr="00B2745D">
        <w:rPr>
          <w:rFonts w:ascii="Times New Roman" w:hAnsi="Times New Roman"/>
          <w:sz w:val="24"/>
          <w:szCs w:val="24"/>
        </w:rPr>
        <w:t>” współfinansowanego ze środków Europ</w:t>
      </w:r>
      <w:r w:rsidR="001B2BB4">
        <w:rPr>
          <w:rFonts w:ascii="Times New Roman" w:hAnsi="Times New Roman"/>
          <w:sz w:val="24"/>
          <w:szCs w:val="24"/>
        </w:rPr>
        <w:t>ejskiego Funduszu Społecznego w </w:t>
      </w:r>
      <w:r w:rsidRPr="00B2745D">
        <w:rPr>
          <w:rFonts w:ascii="Times New Roman" w:hAnsi="Times New Roman"/>
          <w:sz w:val="24"/>
          <w:szCs w:val="24"/>
        </w:rPr>
        <w:t>ramach Regionalnego Programu Operacyjnego Województwa Podkarpackiego na lata 2014-</w:t>
      </w:r>
      <w:r w:rsidRPr="00B2745D">
        <w:rPr>
          <w:rFonts w:ascii="Times New Roman" w:hAnsi="Times New Roman"/>
          <w:sz w:val="24"/>
          <w:szCs w:val="24"/>
        </w:rPr>
        <w:lastRenderedPageBreak/>
        <w:t>2020, Oś priorytetowa VIII Integracja społeczna, Działanie</w:t>
      </w:r>
      <w:r w:rsidRPr="00171913">
        <w:rPr>
          <w:rFonts w:ascii="Times New Roman" w:hAnsi="Times New Roman"/>
          <w:sz w:val="24"/>
          <w:szCs w:val="24"/>
        </w:rPr>
        <w:t xml:space="preserve"> 8.1 Aktywna integracja osób zagrożonych ubóstwem lub wykluczeniem społecznym oraz ze środków PFRON w ramach p</w:t>
      </w:r>
      <w:r>
        <w:rPr>
          <w:rFonts w:ascii="Times New Roman" w:hAnsi="Times New Roman"/>
          <w:sz w:val="24"/>
          <w:szCs w:val="24"/>
        </w:rPr>
        <w:t xml:space="preserve">rogramu „Partnerstwo dla osób z niepełnosprawnościami” </w:t>
      </w:r>
      <w:r w:rsidRPr="00A7529F">
        <w:rPr>
          <w:rFonts w:ascii="Times New Roman" w:hAnsi="Times New Roman"/>
          <w:sz w:val="24"/>
          <w:szCs w:val="24"/>
        </w:rPr>
        <w:t xml:space="preserve">na warunkach i zasadach określonych w zapytaniu ofertowym </w:t>
      </w:r>
      <w:r w:rsidR="002841CA">
        <w:rPr>
          <w:rFonts w:ascii="Times New Roman" w:hAnsi="Times New Roman"/>
          <w:sz w:val="24"/>
          <w:szCs w:val="24"/>
        </w:rPr>
        <w:t>z dnia 24.07.2018</w:t>
      </w:r>
      <w:r>
        <w:rPr>
          <w:rFonts w:ascii="Times New Roman" w:hAnsi="Times New Roman"/>
          <w:sz w:val="24"/>
          <w:szCs w:val="24"/>
        </w:rPr>
        <w:t xml:space="preserve"> r. </w:t>
      </w:r>
      <w:r w:rsidR="002841CA">
        <w:rPr>
          <w:rFonts w:ascii="Times New Roman" w:hAnsi="Times New Roman"/>
          <w:sz w:val="24"/>
          <w:szCs w:val="24"/>
        </w:rPr>
        <w:t xml:space="preserve">znak sprawy: </w:t>
      </w:r>
      <w:proofErr w:type="spellStart"/>
      <w:r w:rsidR="002841CA">
        <w:rPr>
          <w:rFonts w:ascii="Times New Roman" w:hAnsi="Times New Roman"/>
          <w:sz w:val="24"/>
          <w:szCs w:val="24"/>
        </w:rPr>
        <w:t>PZOZAZiWTZ</w:t>
      </w:r>
      <w:proofErr w:type="spellEnd"/>
      <w:r w:rsidR="002841CA">
        <w:rPr>
          <w:rFonts w:ascii="Times New Roman" w:hAnsi="Times New Roman"/>
          <w:bCs/>
          <w:sz w:val="24"/>
          <w:szCs w:val="24"/>
        </w:rPr>
        <w:t>/2131-1</w:t>
      </w:r>
      <w:r w:rsidRPr="007D4A95">
        <w:rPr>
          <w:rFonts w:ascii="Times New Roman" w:hAnsi="Times New Roman"/>
          <w:bCs/>
          <w:sz w:val="24"/>
          <w:szCs w:val="24"/>
        </w:rPr>
        <w:t>/</w:t>
      </w:r>
      <w:r w:rsidR="007D4A95" w:rsidRPr="007D4A95">
        <w:rPr>
          <w:rFonts w:ascii="Times New Roman" w:hAnsi="Times New Roman"/>
          <w:bCs/>
          <w:sz w:val="24"/>
          <w:szCs w:val="24"/>
        </w:rPr>
        <w:t>193</w:t>
      </w:r>
      <w:r w:rsidR="002841CA" w:rsidRPr="007D4A95">
        <w:rPr>
          <w:rFonts w:ascii="Times New Roman" w:hAnsi="Times New Roman"/>
          <w:bCs/>
          <w:sz w:val="24"/>
          <w:szCs w:val="24"/>
        </w:rPr>
        <w:t>/18</w:t>
      </w:r>
      <w:r w:rsidRPr="00A7529F">
        <w:rPr>
          <w:rFonts w:ascii="Times New Roman" w:hAnsi="Times New Roman"/>
          <w:sz w:val="24"/>
          <w:szCs w:val="24"/>
        </w:rPr>
        <w:t xml:space="preserve">, za </w:t>
      </w:r>
      <w:r>
        <w:rPr>
          <w:rFonts w:ascii="Times New Roman" w:hAnsi="Times New Roman"/>
          <w:sz w:val="24"/>
          <w:szCs w:val="24"/>
        </w:rPr>
        <w:t xml:space="preserve">cenę brutto uwzględniającą wszelkie koszty związane z realizacją zamówienia wynoszącą </w:t>
      </w: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</w:t>
      </w:r>
      <w:r>
        <w:rPr>
          <w:rFonts w:ascii="Times New Roman" w:hAnsi="Times New Roman"/>
          <w:sz w:val="24"/>
          <w:szCs w:val="24"/>
        </w:rPr>
        <w:t>............................ zł</w:t>
      </w:r>
      <w:r w:rsidRPr="006160C1">
        <w:rPr>
          <w:rFonts w:ascii="Times New Roman" w:hAnsi="Times New Roman"/>
          <w:sz w:val="24"/>
          <w:szCs w:val="24"/>
        </w:rPr>
        <w:t xml:space="preserve"> brutto </w:t>
      </w: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(słownie</w:t>
      </w:r>
      <w:r>
        <w:rPr>
          <w:rFonts w:ascii="Times New Roman" w:hAnsi="Times New Roman"/>
          <w:sz w:val="24"/>
          <w:szCs w:val="24"/>
        </w:rPr>
        <w:t>:</w:t>
      </w:r>
      <w:r w:rsidRPr="006160C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</w:t>
      </w: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..............................zł</w:t>
      </w:r>
      <w:r w:rsidRPr="006160C1">
        <w:rPr>
          <w:rFonts w:ascii="Times New Roman" w:hAnsi="Times New Roman"/>
          <w:sz w:val="24"/>
          <w:szCs w:val="24"/>
        </w:rPr>
        <w:t>),</w:t>
      </w: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tym podatek VAT w stawce:</w:t>
      </w: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………. % i kwocie …………………………..... </w:t>
      </w:r>
    </w:p>
    <w:p w:rsidR="00792B4B" w:rsidRPr="006160C1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(słownie: …...........………………………….………………………………..………zł).</w:t>
      </w: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792B4B" w:rsidSect="00FF14F4">
          <w:headerReference w:type="default" r:id="rId8"/>
          <w:footerReference w:type="default" r:id="rId9"/>
          <w:pgSz w:w="11906" w:h="16838"/>
          <w:pgMar w:top="1417" w:right="1417" w:bottom="1417" w:left="1417" w:header="426" w:footer="321" w:gutter="0"/>
          <w:cols w:space="708"/>
          <w:docGrid w:linePitch="360"/>
        </w:sectPr>
      </w:pPr>
    </w:p>
    <w:tbl>
      <w:tblPr>
        <w:tblW w:w="15593" w:type="dxa"/>
        <w:tblInd w:w="-71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560"/>
        <w:gridCol w:w="3543"/>
        <w:gridCol w:w="851"/>
        <w:gridCol w:w="1701"/>
        <w:gridCol w:w="2551"/>
        <w:gridCol w:w="1560"/>
        <w:gridCol w:w="1559"/>
        <w:gridCol w:w="1559"/>
      </w:tblGrid>
      <w:tr w:rsidR="00792B4B" w:rsidRPr="003E2C7D" w:rsidTr="00FF14F4">
        <w:trPr>
          <w:trHeight w:val="363"/>
        </w:trPr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Lp.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543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2B4B" w:rsidRPr="003E2C7D" w:rsidRDefault="00792B4B" w:rsidP="00FF14F4">
            <w:pPr>
              <w:spacing w:after="0" w:line="240" w:lineRule="auto"/>
              <w:ind w:right="232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Opis, wymagania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techniczne, parametry 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Liczba</w:t>
            </w:r>
          </w:p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(szt.)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Oferowane urządzenia </w:t>
            </w: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vertAlign w:val="superscript"/>
              </w:rPr>
              <w:t>1)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Cena netto </w:t>
            </w:r>
          </w:p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(zł)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Wartość netto</w:t>
            </w:r>
          </w:p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(zł)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Wartość brutto</w:t>
            </w:r>
          </w:p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(zł)</w:t>
            </w:r>
          </w:p>
        </w:tc>
      </w:tr>
      <w:tr w:rsidR="00792B4B" w:rsidRPr="003E2C7D" w:rsidTr="00FF14F4">
        <w:trPr>
          <w:trHeight w:val="224"/>
        </w:trPr>
        <w:tc>
          <w:tcPr>
            <w:tcW w:w="709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2B4B" w:rsidRPr="003E2C7D" w:rsidRDefault="00792B4B" w:rsidP="00FF14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92B4B" w:rsidRPr="003E2C7D" w:rsidRDefault="00792B4B" w:rsidP="00FF14F4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producent, marka, model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parametry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Taca </w:t>
            </w:r>
            <w:proofErr w:type="spellStart"/>
            <w:r>
              <w:rPr>
                <w:rFonts w:eastAsia="Times New Roman"/>
                <w:b/>
                <w:color w:val="000000"/>
                <w:lang w:eastAsia="pl-PL"/>
              </w:rPr>
              <w:t>kelnerskia</w:t>
            </w:r>
            <w:proofErr w:type="spellEnd"/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okrągł</w:t>
            </w:r>
            <w:r>
              <w:rPr>
                <w:rFonts w:eastAsia="Times New Roman"/>
                <w:b/>
                <w:color w:val="000000"/>
                <w:lang w:eastAsia="pl-PL"/>
              </w:rPr>
              <w:t>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Średnica: od 355 mm do 405 mm, wysokość do 25 mm</w:t>
            </w:r>
            <w:r>
              <w:rPr>
                <w:color w:val="000000"/>
              </w:rPr>
              <w:br/>
              <w:t>okrągła, antypoślizgowa,</w:t>
            </w:r>
            <w:r>
              <w:rPr>
                <w:color w:val="000000"/>
              </w:rPr>
              <w:br/>
              <w:t>czarna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Szczypce cukiernicze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Stal nierdzewna, długość  od 22 cm do 28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Szczypce do lodu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Długość 18cm do 20 cm</w:t>
            </w:r>
            <w:r>
              <w:rPr>
                <w:color w:val="000000"/>
              </w:rPr>
              <w:br/>
              <w:t>Stal nierdzewna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yżka stołowa</w:t>
            </w:r>
            <w:r w:rsidR="009B75FD"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2)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wykonana ze stali,  odporna na korozję, wysokie temperatury, plamy i odbarwienia, </w:t>
            </w:r>
            <w:proofErr w:type="spellStart"/>
            <w:r>
              <w:rPr>
                <w:color w:val="000000"/>
              </w:rPr>
              <w:t>inox</w:t>
            </w:r>
            <w:proofErr w:type="spellEnd"/>
            <w:r>
              <w:rPr>
                <w:color w:val="000000"/>
              </w:rPr>
              <w:t xml:space="preserve"> 18/10,</w:t>
            </w:r>
            <w:r>
              <w:rPr>
                <w:color w:val="000000"/>
              </w:rPr>
              <w:br/>
              <w:t>wysoki połysk, długość 193mm do 196 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9B75FD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idelec stoło</w:t>
            </w:r>
            <w:r>
              <w:rPr>
                <w:rFonts w:eastAsia="Times New Roman"/>
                <w:b/>
                <w:color w:val="000000"/>
                <w:lang w:eastAsia="pl-PL"/>
              </w:rPr>
              <w:t>wy</w:t>
            </w:r>
            <w:r w:rsidR="009B75FD"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2)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 w:rsidRPr="00361CA9">
              <w:rPr>
                <w:color w:val="000000"/>
              </w:rPr>
              <w:t xml:space="preserve">wykonany ze stali nierdzewnej, odporny na korozję, wysokie temperatury, </w:t>
            </w:r>
            <w:r>
              <w:rPr>
                <w:color w:val="000000"/>
              </w:rPr>
              <w:t xml:space="preserve">plamy i odbarwienia, </w:t>
            </w:r>
            <w:proofErr w:type="spellStart"/>
            <w:r>
              <w:rPr>
                <w:color w:val="000000"/>
              </w:rPr>
              <w:t>inox</w:t>
            </w:r>
            <w:proofErr w:type="spellEnd"/>
            <w:r>
              <w:rPr>
                <w:color w:val="000000"/>
              </w:rPr>
              <w:t xml:space="preserve"> 18/10</w:t>
            </w:r>
            <w:r w:rsidRPr="00361CA9">
              <w:rPr>
                <w:color w:val="000000"/>
              </w:rPr>
              <w:t>wysoki połysk, długość 192mm do 206mm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óż stołowy</w:t>
            </w:r>
            <w:r w:rsidR="009B75FD"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2)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wykonany ze stali nierdzewnej, odporny na korozję, wysokie temperatury, plamy i odbarwienia, </w:t>
            </w:r>
            <w:proofErr w:type="spellStart"/>
            <w:r>
              <w:rPr>
                <w:color w:val="000000"/>
              </w:rPr>
              <w:t>inox</w:t>
            </w:r>
            <w:proofErr w:type="spellEnd"/>
            <w:r>
              <w:rPr>
                <w:color w:val="000000"/>
              </w:rPr>
              <w:t xml:space="preserve"> 18/10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lastRenderedPageBreak/>
              <w:t>wysoki połysk, długość 220mm do 240mm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9B75FD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yżeczka do latte</w:t>
            </w:r>
            <w:r w:rsidR="009B75FD"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2)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wykonana ze stali nierdzewnej, odporna na korozję, wysokie temperatury, plamy i odbarwienia, </w:t>
            </w:r>
            <w:proofErr w:type="spellStart"/>
            <w:r>
              <w:rPr>
                <w:color w:val="000000"/>
              </w:rPr>
              <w:t>inox</w:t>
            </w:r>
            <w:proofErr w:type="spellEnd"/>
            <w:r>
              <w:rPr>
                <w:color w:val="000000"/>
              </w:rPr>
              <w:t xml:space="preserve"> 18/10,</w:t>
            </w:r>
            <w:r>
              <w:rPr>
                <w:color w:val="000000"/>
              </w:rPr>
              <w:br/>
              <w:t>wysoki połysk,</w:t>
            </w:r>
            <w:r>
              <w:rPr>
                <w:color w:val="000000"/>
              </w:rPr>
              <w:br/>
              <w:t>długość 200 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yżeczka do espresso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wykonana ze stali nierdzewnej, odporna na korozję, wysokie temperatury, plamy i odbarwienia, </w:t>
            </w:r>
            <w:proofErr w:type="spellStart"/>
            <w:r>
              <w:rPr>
                <w:color w:val="000000"/>
              </w:rPr>
              <w:t>inox</w:t>
            </w:r>
            <w:proofErr w:type="spellEnd"/>
            <w:r>
              <w:rPr>
                <w:color w:val="000000"/>
              </w:rPr>
              <w:t xml:space="preserve"> 18/10,</w:t>
            </w:r>
            <w:r>
              <w:rPr>
                <w:color w:val="000000"/>
              </w:rPr>
              <w:br/>
              <w:t>wysoki połysk,</w:t>
            </w:r>
            <w:r>
              <w:rPr>
                <w:color w:val="000000"/>
              </w:rPr>
              <w:br/>
              <w:t>długość 114 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9B75FD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yżeczka do herbaty </w:t>
            </w:r>
            <w:r w:rsidR="009B75FD"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2)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wykonana ze stali nierdzewnej, odporna na korozję, wysokie temperatury, plamy i odbarwienia, </w:t>
            </w:r>
            <w:proofErr w:type="spellStart"/>
            <w:r>
              <w:rPr>
                <w:color w:val="000000"/>
              </w:rPr>
              <w:t>inox</w:t>
            </w:r>
            <w:proofErr w:type="spellEnd"/>
            <w:r>
              <w:rPr>
                <w:color w:val="000000"/>
              </w:rPr>
              <w:t xml:space="preserve"> 18/10,</w:t>
            </w:r>
            <w:r>
              <w:rPr>
                <w:color w:val="000000"/>
              </w:rPr>
              <w:br/>
              <w:t>wysoki połysk, długość 138mm do 141 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9B75FD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idelczyk do ciasta </w:t>
            </w:r>
            <w:r w:rsidR="009B75FD"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2)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 w:rsidRPr="002A646E">
              <w:rPr>
                <w:color w:val="000000"/>
              </w:rPr>
              <w:t>wykonany ze stali nierdzewnej, odporny na korozję, wysokie temperatury, p</w:t>
            </w:r>
            <w:r>
              <w:rPr>
                <w:color w:val="000000"/>
              </w:rPr>
              <w:t xml:space="preserve">lamy i odbarwienia, </w:t>
            </w:r>
            <w:proofErr w:type="spellStart"/>
            <w:r>
              <w:rPr>
                <w:color w:val="000000"/>
              </w:rPr>
              <w:t>inox</w:t>
            </w:r>
            <w:proofErr w:type="spellEnd"/>
            <w:r>
              <w:rPr>
                <w:color w:val="000000"/>
              </w:rPr>
              <w:t xml:space="preserve"> 18/10,</w:t>
            </w:r>
            <w:r w:rsidRPr="002A646E">
              <w:rPr>
                <w:color w:val="000000"/>
              </w:rPr>
              <w:t>wysoki połysk, długość od135mm do 151mm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Dip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Kolor biały</w:t>
            </w:r>
            <w:r>
              <w:rPr>
                <w:color w:val="000000"/>
              </w:rPr>
              <w:br/>
              <w:t>Można myć w zmywarkach</w:t>
            </w:r>
            <w:r>
              <w:rPr>
                <w:color w:val="000000"/>
              </w:rPr>
              <w:br/>
              <w:t xml:space="preserve">Wysokość 4,0 cm 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lastRenderedPageBreak/>
              <w:t xml:space="preserve">Pojemność </w:t>
            </w:r>
            <w:r w:rsidR="0054550F">
              <w:rPr>
                <w:color w:val="000000"/>
              </w:rPr>
              <w:t xml:space="preserve">od </w:t>
            </w:r>
            <w:r>
              <w:rPr>
                <w:color w:val="000000"/>
              </w:rPr>
              <w:t>0,08 l</w:t>
            </w:r>
            <w:r w:rsidR="0054550F">
              <w:rPr>
                <w:color w:val="000000"/>
              </w:rPr>
              <w:t xml:space="preserve"> do 0,14 l</w:t>
            </w:r>
            <w:r>
              <w:rPr>
                <w:color w:val="000000"/>
              </w:rPr>
              <w:br/>
              <w:t>Średnica od 7,8cm do 8cm</w:t>
            </w:r>
            <w:r>
              <w:rPr>
                <w:color w:val="000000"/>
              </w:rPr>
              <w:br/>
              <w:t>Okrągłe lub kwadratowe</w:t>
            </w:r>
            <w:r>
              <w:rPr>
                <w:color w:val="000000"/>
              </w:rPr>
              <w:br/>
              <w:t>Porcelana lub melamina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atera do tortów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3-stopniowa</w:t>
            </w:r>
            <w:r>
              <w:rPr>
                <w:color w:val="000000"/>
              </w:rPr>
              <w:br/>
              <w:t>talerze płaskie</w:t>
            </w:r>
            <w:r>
              <w:rPr>
                <w:color w:val="000000"/>
              </w:rPr>
              <w:br/>
              <w:t>średnice talerzy Od 215 do 320</w:t>
            </w:r>
            <w:r>
              <w:rPr>
                <w:color w:val="000000"/>
              </w:rPr>
              <w:br/>
              <w:t>stal nierdzewna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zklanka do latte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pojemność 360 ml</w:t>
            </w:r>
            <w:r>
              <w:rPr>
                <w:color w:val="000000"/>
              </w:rPr>
              <w:br/>
              <w:t>Szkło</w:t>
            </w:r>
            <w:r>
              <w:rPr>
                <w:color w:val="000000"/>
              </w:rPr>
              <w:br/>
              <w:t>Z uchem</w:t>
            </w:r>
            <w:r>
              <w:rPr>
                <w:color w:val="000000"/>
              </w:rPr>
              <w:br/>
              <w:t>155 mm do 162mm wysokość</w:t>
            </w:r>
            <w:r>
              <w:rPr>
                <w:color w:val="000000"/>
              </w:rPr>
              <w:br/>
              <w:t>Kolor przeźroczysty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zbanek na mleko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wykonany z białej porcelany, bez zdobień,</w:t>
            </w:r>
            <w:r>
              <w:rPr>
                <w:color w:val="000000"/>
              </w:rPr>
              <w:br/>
              <w:t>pojemność ok. 0,15 – 0,20 L, przystosowany do mycia w zmywarce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Cukiernica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wykonana z białej porcelany, bez zdobień,</w:t>
            </w:r>
            <w:r>
              <w:rPr>
                <w:color w:val="000000"/>
              </w:rPr>
              <w:br/>
              <w:t>pojemność min. 0,2L do 0,3L</w:t>
            </w:r>
            <w:r>
              <w:rPr>
                <w:color w:val="000000"/>
              </w:rPr>
              <w:br/>
              <w:t>przystosowana do mycia w zmywarce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ółmisek owalny/prostokątny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Porcelana, dł. Od 250 mm do 290mm</w:t>
            </w:r>
            <w:r>
              <w:rPr>
                <w:color w:val="000000"/>
              </w:rPr>
              <w:br/>
              <w:t>Biały, owalny lub prostokątny, bez zdobień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B11F1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T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alerzyk do deserów</w:t>
            </w:r>
            <w:r w:rsidR="00B11F14"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3)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wykonany z białej porcelany, bez zdobień,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lastRenderedPageBreak/>
              <w:t>średnica ok. Ø190 mm,</w:t>
            </w:r>
            <w:r>
              <w:rPr>
                <w:color w:val="000000"/>
              </w:rPr>
              <w:br/>
              <w:t>przystosowany do mycia w zmywarce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B11F1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T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alerz płytki</w:t>
            </w:r>
            <w:r w:rsidR="00B11F14"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3)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wykonany z białej porcelany, bez zdobień, wytrzymała powłoka szkliwa,  przystosowany do mycia w zmywarce, średnica  ok. Ø270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B11F1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T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alerz głęboki</w:t>
            </w:r>
            <w:r w:rsidR="00B11F14"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3)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wykonany z białej porcelany, bez zdobień, wytrzymała powłoka szkliwa,  przystosowany do mycia w zmywarce, średnica ok.  Ø230/240 mm,</w:t>
            </w:r>
            <w:r>
              <w:rPr>
                <w:color w:val="000000"/>
              </w:rPr>
              <w:br/>
              <w:t>pojemność min 0,</w:t>
            </w:r>
            <w:r w:rsidR="004C0541">
              <w:rPr>
                <w:color w:val="000000"/>
              </w:rPr>
              <w:t>5</w:t>
            </w:r>
            <w:r>
              <w:rPr>
                <w:color w:val="000000"/>
              </w:rPr>
              <w:t>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Kieliszki do deserów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Pojemność min. 0,17 L, max. 0,375 L,</w:t>
            </w:r>
            <w:r>
              <w:rPr>
                <w:color w:val="000000"/>
              </w:rPr>
              <w:br/>
              <w:t>Wykonane ze szkła bezbarwny,</w:t>
            </w:r>
            <w:r>
              <w:rPr>
                <w:color w:val="000000"/>
              </w:rPr>
              <w:br/>
              <w:t>Bez zdobień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iliżanka, spodek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Porcelana kolor biały lub </w:t>
            </w:r>
            <w:proofErr w:type="spellStart"/>
            <w:r>
              <w:rPr>
                <w:color w:val="000000"/>
              </w:rPr>
              <w:t>ecru</w:t>
            </w:r>
            <w:proofErr w:type="spellEnd"/>
            <w:r>
              <w:rPr>
                <w:color w:val="000000"/>
              </w:rPr>
              <w:t>, bez zdobień,</w:t>
            </w:r>
            <w:r>
              <w:rPr>
                <w:color w:val="000000"/>
              </w:rPr>
              <w:br/>
              <w:t>pojemność od 200 ml do 240 ml,</w:t>
            </w:r>
            <w:r>
              <w:rPr>
                <w:color w:val="000000"/>
              </w:rPr>
              <w:br/>
              <w:t>filiżanka ze spodkiem,</w:t>
            </w:r>
            <w:r>
              <w:rPr>
                <w:color w:val="000000"/>
              </w:rPr>
              <w:br/>
              <w:t>filiżanka zaokrąglona lub rozszerzająca się ku górze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Kubek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do herbaty/słoik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pojemność od 400 ml do 415 ml, </w:t>
            </w:r>
            <w:r>
              <w:rPr>
                <w:color w:val="000000"/>
              </w:rPr>
              <w:br/>
              <w:t>grube szkło,</w:t>
            </w:r>
            <w:r>
              <w:rPr>
                <w:color w:val="000000"/>
              </w:rPr>
              <w:br/>
              <w:t>kształt kwadratowy słoik z uchem,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Zestaw do przypraw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Zestaw do przypraw 3-częściowy</w:t>
            </w:r>
            <w:r>
              <w:rPr>
                <w:color w:val="000000"/>
              </w:rPr>
              <w:br/>
              <w:t xml:space="preserve"> z podstawką,</w:t>
            </w:r>
            <w:r>
              <w:rPr>
                <w:color w:val="000000"/>
              </w:rPr>
              <w:br/>
              <w:t>wykonany z białej porcelany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yspenser do serwetek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Wys. 13,5 do 19 cm</w:t>
            </w:r>
            <w:r>
              <w:rPr>
                <w:color w:val="000000"/>
              </w:rPr>
              <w:br/>
              <w:t>Stal nierdzewna lub tworzywo ABS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Ekspres do kawy kolbowy dwu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grupowy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 zespoły </w:t>
            </w:r>
            <w:proofErr w:type="spellStart"/>
            <w:r>
              <w:rPr>
                <w:color w:val="000000"/>
              </w:rPr>
              <w:t>zaparzacza</w:t>
            </w:r>
            <w:proofErr w:type="spellEnd"/>
            <w:r>
              <w:rPr>
                <w:color w:val="000000"/>
              </w:rPr>
              <w:t xml:space="preserve">, </w:t>
            </w:r>
            <w:r w:rsidRPr="000F1361">
              <w:rPr>
                <w:color w:val="000000"/>
              </w:rPr>
              <w:t>po</w:t>
            </w:r>
            <w:r>
              <w:rPr>
                <w:color w:val="000000"/>
              </w:rPr>
              <w:t xml:space="preserve">jemność bojlera od 9l do 11,5l, automatyczne czyszczenie, automatyczne uzupełnianie wody, </w:t>
            </w:r>
            <w:r w:rsidRPr="000F1361">
              <w:rPr>
                <w:color w:val="000000"/>
              </w:rPr>
              <w:t xml:space="preserve">Ekspres kolbowy 2 grupowy dostosowany do wyższych szklanek </w:t>
            </w:r>
            <w:r w:rsidR="00FE0B67">
              <w:rPr>
                <w:color w:val="000000"/>
              </w:rPr>
              <w:t xml:space="preserve">do </w:t>
            </w:r>
            <w:r w:rsidRPr="000F1361">
              <w:rPr>
                <w:color w:val="000000"/>
              </w:rPr>
              <w:t>160 mm. Sterowanie elektroniczne. 2 dysze pary z płynną regulacją ciśnie</w:t>
            </w:r>
            <w:r>
              <w:rPr>
                <w:color w:val="000000"/>
              </w:rPr>
              <w:t>nia,</w:t>
            </w:r>
            <w:r w:rsidRPr="000F1361">
              <w:rPr>
                <w:color w:val="000000"/>
              </w:rPr>
              <w:t xml:space="preserve"> 1 wylewka gorącej wody. Cyfrowy wyświetlacz,</w:t>
            </w:r>
            <w:r>
              <w:rPr>
                <w:color w:val="000000"/>
              </w:rPr>
              <w:t xml:space="preserve"> w</w:t>
            </w:r>
            <w:r w:rsidRPr="000F1361">
              <w:rPr>
                <w:color w:val="000000"/>
              </w:rPr>
              <w:t>ymiary +/- 5%: szerokość od 655mm do740 mm, głębokość od 512mm do 563 mm, wysokość od 420mm do 530mm, Zasilanie 230V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Młynek do mielenia kawy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pojemność zbiornika na kawę</w:t>
            </w:r>
            <w:r w:rsidRPr="00CD5BD3">
              <w:rPr>
                <w:color w:val="000000"/>
              </w:rPr>
              <w:t xml:space="preserve"> ziarnistą 0,5kg, regulacja mielenia kawy, Automatyczny młynek do mielenia kawy,</w:t>
            </w:r>
            <w:r>
              <w:rPr>
                <w:color w:val="000000"/>
              </w:rPr>
              <w:t xml:space="preserve"> </w:t>
            </w:r>
            <w:r w:rsidRPr="00CD5BD3">
              <w:rPr>
                <w:color w:val="000000"/>
              </w:rPr>
              <w:t>wysok</w:t>
            </w:r>
            <w:r w:rsidR="00942587">
              <w:rPr>
                <w:color w:val="000000"/>
              </w:rPr>
              <w:t xml:space="preserve">ość 410 mm do 420mm, Moc od 0,20 </w:t>
            </w:r>
            <w:proofErr w:type="spellStart"/>
            <w:r w:rsidR="00942587">
              <w:rPr>
                <w:color w:val="000000"/>
              </w:rPr>
              <w:t>kw</w:t>
            </w:r>
            <w:proofErr w:type="spellEnd"/>
            <w:r w:rsidR="00942587">
              <w:rPr>
                <w:color w:val="000000"/>
              </w:rPr>
              <w:t xml:space="preserve"> do 0,30</w:t>
            </w:r>
            <w:r w:rsidRPr="00CD5BD3">
              <w:rPr>
                <w:color w:val="000000"/>
              </w:rPr>
              <w:t>kw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Kostkarka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nablatowa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 w:rsidRPr="00CD5BD3">
              <w:rPr>
                <w:color w:val="000000"/>
              </w:rPr>
              <w:t>3 wielkości kostek do</w:t>
            </w:r>
            <w:r>
              <w:rPr>
                <w:color w:val="000000"/>
              </w:rPr>
              <w:t xml:space="preserve"> wyboru, wydajność 10 do 15 kg, </w:t>
            </w:r>
            <w:r w:rsidRPr="00CD5BD3">
              <w:rPr>
                <w:color w:val="000000"/>
              </w:rPr>
              <w:t>napięcie 230 V, zalewana ręcznie, szerokość od 305 mm do 435mm,wysokość 360mm do 420mm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tół chłodniczy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 – drzwiowe, </w:t>
            </w:r>
            <w:r w:rsidRPr="003C63D5">
              <w:rPr>
                <w:color w:val="000000"/>
              </w:rPr>
              <w:t>Zak</w:t>
            </w:r>
            <w:r>
              <w:rPr>
                <w:color w:val="000000"/>
              </w:rPr>
              <w:t xml:space="preserve">res temperatur od 2 do 8 stopni, Pojemność </w:t>
            </w:r>
            <w:r w:rsidR="0078011C">
              <w:rPr>
                <w:color w:val="000000"/>
              </w:rPr>
              <w:t xml:space="preserve">całkowita </w:t>
            </w:r>
            <w:r>
              <w:rPr>
                <w:color w:val="000000"/>
              </w:rPr>
              <w:t xml:space="preserve">min 220 L, Wymuszony obieg powietrza, </w:t>
            </w:r>
            <w:r>
              <w:rPr>
                <w:color w:val="000000"/>
              </w:rPr>
              <w:lastRenderedPageBreak/>
              <w:t xml:space="preserve">Obudowa ze stali nierdzewnej, </w:t>
            </w:r>
            <w:r w:rsidRPr="003C63D5">
              <w:rPr>
                <w:color w:val="000000"/>
              </w:rPr>
              <w:t>Bl</w:t>
            </w:r>
            <w:r>
              <w:rPr>
                <w:color w:val="000000"/>
              </w:rPr>
              <w:t xml:space="preserve">at roboczy ze stali nierdzewnej, </w:t>
            </w:r>
            <w:r w:rsidRPr="003C63D5">
              <w:rPr>
                <w:color w:val="000000"/>
              </w:rPr>
              <w:t>Elektroniczny sterow</w:t>
            </w:r>
            <w:r>
              <w:rPr>
                <w:color w:val="000000"/>
              </w:rPr>
              <w:t xml:space="preserve">nik z wyświetlaczem temperatury, Automatyczne </w:t>
            </w:r>
            <w:proofErr w:type="spellStart"/>
            <w:r>
              <w:rPr>
                <w:color w:val="000000"/>
              </w:rPr>
              <w:t>odszranianie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 w:rsidR="003D3F73">
              <w:rPr>
                <w:color w:val="000000"/>
              </w:rPr>
              <w:t>samo</w:t>
            </w:r>
            <w:r w:rsidRPr="003C63D5">
              <w:rPr>
                <w:color w:val="000000"/>
              </w:rPr>
              <w:t>domykające</w:t>
            </w:r>
            <w:proofErr w:type="spellEnd"/>
            <w:r w:rsidRPr="003C63D5">
              <w:rPr>
                <w:color w:val="000000"/>
              </w:rPr>
              <w:t xml:space="preserve"> się drzwi, szerokość 900 mm, głębokość 700 mm, wysokość od 850 mm do 870mm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Witryna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cukiernicz</w:t>
            </w:r>
            <w:r>
              <w:rPr>
                <w:rFonts w:eastAsia="Times New Roman"/>
                <w:b/>
                <w:color w:val="000000"/>
                <w:lang w:eastAsia="pl-PL"/>
              </w:rPr>
              <w:t>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 w:rsidRPr="003C63D5">
              <w:rPr>
                <w:color w:val="000000"/>
              </w:rPr>
              <w:t>2 półki regulowane, ilość drzwi 2 sztuki, witryna przeszklona z 4 stron, oświetlenie Led, witryna ekspozycyjna cukiernicza, możliwość zamontowania na blacie, pojemność 120l, wysokość 67 do 69 cm, szerokość od 70 do 71 cm, głębokość od  56 do 57 cm</w:t>
            </w:r>
            <w:r>
              <w:rPr>
                <w:color w:val="000000"/>
              </w:rPr>
              <w:t>, kolor czarny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Sokowirówka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przystosowana do owoców i warzyw, moc 0,7 </w:t>
            </w:r>
            <w:proofErr w:type="spellStart"/>
            <w:r>
              <w:rPr>
                <w:color w:val="000000"/>
              </w:rPr>
              <w:t>kw</w:t>
            </w:r>
            <w:proofErr w:type="spellEnd"/>
            <w:r>
              <w:rPr>
                <w:color w:val="000000"/>
              </w:rPr>
              <w:t>, maks. prędkość obrotowa</w:t>
            </w:r>
            <w:r w:rsidR="00A8042E">
              <w:rPr>
                <w:color w:val="000000"/>
              </w:rPr>
              <w:t xml:space="preserve"> w zakresie</w:t>
            </w:r>
            <w:r>
              <w:rPr>
                <w:color w:val="000000"/>
              </w:rPr>
              <w:t xml:space="preserve">:  </w:t>
            </w:r>
            <w:r w:rsidR="00957580">
              <w:rPr>
                <w:color w:val="000000"/>
              </w:rPr>
              <w:t xml:space="preserve">od </w:t>
            </w:r>
            <w:r>
              <w:rPr>
                <w:color w:val="000000"/>
              </w:rPr>
              <w:t xml:space="preserve">3000 </w:t>
            </w:r>
            <w:proofErr w:type="spellStart"/>
            <w:r>
              <w:rPr>
                <w:color w:val="000000"/>
              </w:rPr>
              <w:t>obr</w:t>
            </w:r>
            <w:proofErr w:type="spellEnd"/>
            <w:r>
              <w:rPr>
                <w:color w:val="000000"/>
              </w:rPr>
              <w:t xml:space="preserve">./min do 3600 </w:t>
            </w:r>
            <w:proofErr w:type="spellStart"/>
            <w:r>
              <w:rPr>
                <w:color w:val="000000"/>
              </w:rPr>
              <w:t>obr</w:t>
            </w:r>
            <w:proofErr w:type="spellEnd"/>
            <w:r>
              <w:rPr>
                <w:color w:val="000000"/>
              </w:rPr>
              <w:t xml:space="preserve">./min, wysokość 510 do 530 </w:t>
            </w:r>
            <w:r w:rsidR="00A8042E">
              <w:rPr>
                <w:color w:val="000000"/>
              </w:rPr>
              <w:t>m</w:t>
            </w:r>
            <w:r>
              <w:rPr>
                <w:color w:val="000000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7021A5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>
              <w:rPr>
                <w:rFonts w:eastAsia="Times New Roman"/>
                <w:b/>
                <w:lang w:eastAsia="pl-PL"/>
              </w:rPr>
              <w:t>F</w:t>
            </w:r>
            <w:r w:rsidRPr="007021A5">
              <w:rPr>
                <w:rFonts w:eastAsia="Times New Roman"/>
                <w:b/>
                <w:lang w:eastAsia="pl-PL"/>
              </w:rPr>
              <w:t>iliżanka do herbaty szeroka z podstawką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7021A5" w:rsidRDefault="008319E4" w:rsidP="00485830">
            <w:pPr>
              <w:jc w:val="center"/>
            </w:pPr>
            <w:r w:rsidRPr="007021A5">
              <w:t>Kolor: biały,</w:t>
            </w:r>
            <w:r w:rsidRPr="007021A5">
              <w:br/>
              <w:t xml:space="preserve"> pojemność 400 ml,</w:t>
            </w:r>
            <w:r w:rsidRPr="007021A5">
              <w:br/>
              <w:t>można myć w zmywarce,</w:t>
            </w:r>
            <w:r w:rsidRPr="007021A5">
              <w:br/>
              <w:t>można używać w kuchence mikrofalowej, filiżanka z uchem zaokrąglona, bez zdobień, porcelana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7021A5" w:rsidRDefault="008319E4" w:rsidP="00485830">
            <w:pPr>
              <w:jc w:val="center"/>
            </w:pPr>
            <w:r w:rsidRPr="007021A5"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K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ubek do kawy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Pojemność 400 ml,</w:t>
            </w:r>
            <w:r>
              <w:rPr>
                <w:color w:val="000000"/>
              </w:rPr>
              <w:br/>
              <w:t>Porcelana biała, bez zdobień,</w:t>
            </w:r>
            <w:r>
              <w:rPr>
                <w:color w:val="000000"/>
              </w:rPr>
              <w:br/>
              <w:t>można wkładać do mikrofalówki, zamrażarki oraz myć w zmywarce,</w:t>
            </w:r>
            <w:r>
              <w:rPr>
                <w:color w:val="000000"/>
              </w:rPr>
              <w:br/>
              <w:t>delikatnie rozszerzająca się ku górze z uchem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zklanka long drink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materiał szkło bezbarwne, wysokość od 152 mm do 166mm, pojemność od 0,31l do 0,35l, bez zdobień, szklanka typu long okrągła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yciskacz do cytrusów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 w:rsidRPr="007C08C1">
              <w:rPr>
                <w:color w:val="000000"/>
              </w:rPr>
              <w:t xml:space="preserve">Elektryczna wyciskarka do cytrusów, od 2 do3 nakładek stożkowych w zestawie, prędkość obrotowa od 900 do 1800 </w:t>
            </w:r>
            <w:proofErr w:type="spellStart"/>
            <w:r w:rsidRPr="007C08C1">
              <w:rPr>
                <w:color w:val="000000"/>
              </w:rPr>
              <w:t>obr</w:t>
            </w:r>
            <w:proofErr w:type="spellEnd"/>
            <w:r w:rsidRPr="007C08C1">
              <w:rPr>
                <w:color w:val="000000"/>
              </w:rPr>
              <w:t>. / m</w:t>
            </w:r>
            <w:r>
              <w:rPr>
                <w:color w:val="000000"/>
              </w:rPr>
              <w:t>in., wysokość od 350mm do 440mm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T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aca cukiernicza ekspozycyjna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 w:rsidRPr="001C687A">
              <w:rPr>
                <w:color w:val="000000"/>
              </w:rPr>
              <w:t xml:space="preserve">długość 40 cm, szerokość  30 cm, 4 ranty (1 lub 2 cm), kolor złoty lub czarny </w:t>
            </w:r>
            <w:proofErr w:type="spellStart"/>
            <w:r w:rsidRPr="001C687A">
              <w:rPr>
                <w:color w:val="000000"/>
              </w:rPr>
              <w:t>anadowana</w:t>
            </w:r>
            <w:proofErr w:type="spellEnd"/>
            <w:r w:rsidRPr="001C687A">
              <w:rPr>
                <w:color w:val="000000"/>
              </w:rPr>
              <w:t>, tłoczona, aluminiowa, cukiernicza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atera z kloszem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patera z przykryciem na nodze, materiał szkło, wysokość od 23 do 34 cm, kolor bezbarwny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proofErr w:type="spellStart"/>
            <w:r>
              <w:rPr>
                <w:rFonts w:eastAsia="Times New Roman"/>
                <w:b/>
                <w:color w:val="000000"/>
                <w:lang w:eastAsia="pl-PL"/>
              </w:rPr>
              <w:t>B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lender</w:t>
            </w:r>
            <w:proofErr w:type="spellEnd"/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z kielichem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 w:rsidRPr="001D063D">
              <w:rPr>
                <w:color w:val="000000"/>
              </w:rPr>
              <w:t>moc 1400 do 1700 w, noże stal nierdzewna, pojemność 1,6 do 2,5 l, dzbanek szklany</w:t>
            </w:r>
            <w:r w:rsidR="00D44FF7">
              <w:rPr>
                <w:color w:val="000000"/>
              </w:rPr>
              <w:t xml:space="preserve"> lub z tworzywa sztucznego</w:t>
            </w:r>
            <w:r w:rsidRPr="001D063D">
              <w:rPr>
                <w:color w:val="000000"/>
              </w:rPr>
              <w:t xml:space="preserve">, różne prędkości i funkcja </w:t>
            </w:r>
            <w:r w:rsidRPr="001D063D">
              <w:rPr>
                <w:color w:val="000000"/>
              </w:rPr>
              <w:lastRenderedPageBreak/>
              <w:t>pracy pulsacyjnej, możliwość mycia w zmywarce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K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oszyk na sztućce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Jasny beż, beżowy, materiał </w:t>
            </w:r>
            <w:proofErr w:type="spellStart"/>
            <w:r>
              <w:rPr>
                <w:color w:val="000000"/>
              </w:rPr>
              <w:t>poliratan</w:t>
            </w:r>
            <w:proofErr w:type="spellEnd"/>
            <w:r>
              <w:rPr>
                <w:color w:val="000000"/>
              </w:rPr>
              <w:t xml:space="preserve"> lub polipropylen imitujący wiklinę, kształt okrągły, wysokość 15 cm, średnica od 11,5 do 12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yspenser do czekolady, cynamonu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Wykonany ze stali nierdzewnej dyspenser do przypraw z otworami </w:t>
            </w:r>
            <w:r>
              <w:rPr>
                <w:color w:val="000000"/>
              </w:rPr>
              <w:br/>
              <w:t xml:space="preserve">wysokość:  Od 7,5 cm do </w:t>
            </w:r>
            <w:r w:rsidR="00CA5358">
              <w:rPr>
                <w:color w:val="000000"/>
              </w:rPr>
              <w:t>13,00</w:t>
            </w:r>
            <w:r>
              <w:rPr>
                <w:color w:val="000000"/>
              </w:rPr>
              <w:t xml:space="preserve"> cm</w:t>
            </w:r>
            <w:r>
              <w:rPr>
                <w:color w:val="000000"/>
              </w:rPr>
              <w:br/>
              <w:t>średnica:  Od 55 mm  do 70mm</w:t>
            </w:r>
            <w:r>
              <w:rPr>
                <w:color w:val="000000"/>
              </w:rPr>
              <w:br/>
              <w:t xml:space="preserve"> kształt okrągły</w:t>
            </w:r>
            <w:r>
              <w:rPr>
                <w:color w:val="000000"/>
              </w:rPr>
              <w:br/>
              <w:t xml:space="preserve"> pokrywa w komplecie:  tak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abierka do miodu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Drewniana, długość od 17 cm 18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7021A5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>
              <w:rPr>
                <w:rFonts w:eastAsia="Times New Roman"/>
                <w:b/>
                <w:lang w:eastAsia="pl-PL"/>
              </w:rPr>
              <w:t>Filiżanka</w:t>
            </w:r>
            <w:r w:rsidRPr="007021A5">
              <w:rPr>
                <w:rFonts w:eastAsia="Times New Roman"/>
                <w:b/>
                <w:lang w:eastAsia="pl-PL"/>
              </w:rPr>
              <w:t xml:space="preserve"> , spodek do espresso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7021A5" w:rsidRDefault="008319E4" w:rsidP="00485830">
            <w:pPr>
              <w:jc w:val="center"/>
            </w:pPr>
            <w:r w:rsidRPr="007021A5">
              <w:t>Pojemność: od 70ml do 80 ml</w:t>
            </w:r>
            <w:r w:rsidRPr="007021A5">
              <w:br/>
              <w:t>Średnica spodka: 11,5 cm do 12cm</w:t>
            </w:r>
            <w:r w:rsidRPr="007021A5">
              <w:br/>
              <w:t>Wysokość samej filiżanki: 5,4 cm do 5,5</w:t>
            </w:r>
            <w:r w:rsidRPr="007021A5">
              <w:br/>
              <w:t>Kolor: biały</w:t>
            </w:r>
            <w:r w:rsidRPr="007021A5">
              <w:br/>
              <w:t>Można myć w zmywarce</w:t>
            </w:r>
            <w:r w:rsidRPr="007021A5">
              <w:br/>
              <w:t>Do użytku w kuchence mikrofalowej</w:t>
            </w:r>
            <w:r w:rsidRPr="007021A5">
              <w:br/>
              <w:t>Do użytku w lodówce, bez zdobień, porcelana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7021A5" w:rsidRDefault="008319E4" w:rsidP="00485830">
            <w:pPr>
              <w:jc w:val="center"/>
            </w:pPr>
            <w:r w:rsidRPr="007021A5"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łoik z pokrywą na ciastka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Materiał Szklane</w:t>
            </w:r>
            <w:r>
              <w:rPr>
                <w:color w:val="000000"/>
              </w:rPr>
              <w:br/>
              <w:t>Wysokość [cm] 21.0 cm do 22</w:t>
            </w:r>
            <w:r>
              <w:rPr>
                <w:color w:val="000000"/>
              </w:rPr>
              <w:br/>
              <w:t xml:space="preserve">Średnica [cm] 10.0 cm do 12 </w:t>
            </w:r>
            <w:r>
              <w:rPr>
                <w:color w:val="000000"/>
              </w:rPr>
              <w:br/>
              <w:t>Pojemność 1400 ml do 2200ml</w:t>
            </w:r>
            <w:r>
              <w:rPr>
                <w:color w:val="000000"/>
              </w:rPr>
              <w:br/>
              <w:t xml:space="preserve"> Kolor przezroczysty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G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arnek niski z pokrywką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Wysokość 110 - 130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Średnica 200</w:t>
            </w:r>
            <w:r>
              <w:rPr>
                <w:rFonts w:eastAsia="Times New Roman"/>
                <w:color w:val="000000"/>
                <w:lang w:eastAsia="pl-PL"/>
              </w:rPr>
              <w:t>-240 mm,</w:t>
            </w:r>
            <w:r>
              <w:rPr>
                <w:rFonts w:eastAsia="Times New Roman"/>
                <w:color w:val="000000"/>
                <w:lang w:eastAsia="pl-PL"/>
              </w:rPr>
              <w:br/>
              <w:t>- pojemność około 4-5</w:t>
            </w:r>
            <w:r w:rsidRPr="00061DC4">
              <w:rPr>
                <w:rFonts w:eastAsia="Times New Roman"/>
                <w:color w:val="000000"/>
                <w:lang w:eastAsia="pl-PL"/>
              </w:rPr>
              <w:t xml:space="preserve"> L,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możliwość mycia w zmywarce,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- przystosowany do kuchni elektrycznej,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wykonane ze stali nierdzewnej, satynowany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nienagrzewające się uchwyty,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odporność na korozję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z pokrywką w komplecie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Rondel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Wysokość 130 mm,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Średnica 280 mm,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pojemność około 8 L +-25%,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możliwość mycia w zmywarce,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- przystosowany do kuchni elektrycznej,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wykonane ze stali nierdzewnej, satynowany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nienagrzewające się uchwyty,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odporność na korozję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z pokrywką w komplecie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Patelnia ceramiczna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- Średnica 240 mm,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możliwość mycia w zmywarce,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- przystosowany do kuchni elektrycznej,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wykonane ze stali nierdzewnej, satynowany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odporność na korozję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Rondel do sosów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Wysokość ok.75 mm,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Średnica ok. 240 mm,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pojemność min. 2 L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możliwość mycia w zmywarce,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</w: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 xml:space="preserve">- przystosowany do kuchni elektrycznej,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wykonane ze stali nierdzewnej, satynowany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odporność na korozję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urszlak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wykonane ze stali nierdzewnej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- 2 uchwyty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- </w:t>
            </w:r>
            <w:r w:rsidR="00D7711B">
              <w:rPr>
                <w:rFonts w:eastAsia="Times New Roman"/>
                <w:color w:val="000000"/>
                <w:lang w:eastAsia="pl-PL"/>
              </w:rPr>
              <w:t>średnica</w:t>
            </w:r>
            <w:r w:rsidRPr="00061DC4">
              <w:rPr>
                <w:rFonts w:eastAsia="Times New Roman"/>
                <w:color w:val="000000"/>
                <w:lang w:eastAsia="pl-PL"/>
              </w:rPr>
              <w:t xml:space="preserve"> min 250mm, max 300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- </w:t>
            </w:r>
            <w:r w:rsidR="00D7711B">
              <w:rPr>
                <w:rFonts w:eastAsia="Times New Roman"/>
                <w:color w:val="000000"/>
                <w:lang w:eastAsia="pl-PL"/>
              </w:rPr>
              <w:t>wysokość</w:t>
            </w:r>
            <w:r w:rsidRPr="00061DC4">
              <w:rPr>
                <w:rFonts w:eastAsia="Times New Roman"/>
                <w:color w:val="000000"/>
                <w:lang w:eastAsia="pl-PL"/>
              </w:rPr>
              <w:t xml:space="preserve"> min 120 mm, max 135 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M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iska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Pojemność od 1,7 L do 2,3 L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Wykonana ze stali nierdzewnej polerowanej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Miska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Wykonana ze stali nierdzewnej polerowanej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Pojemność 4-5 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Miska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Wykonana ze stali nierdzewnej polerowanej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Pojemność 8-9 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Sito do przesiewania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Wysokość 70-80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Średnica 300-320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Wykonane ze stali nierdzewnej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Oczka 0,9 mm (+/- </w:t>
            </w:r>
            <w:r w:rsidR="00C36A12">
              <w:rPr>
                <w:rFonts w:eastAsia="Times New Roman"/>
                <w:color w:val="000000"/>
                <w:lang w:eastAsia="pl-PL"/>
              </w:rPr>
              <w:t>2</w:t>
            </w:r>
            <w:r w:rsidRPr="00061DC4">
              <w:rPr>
                <w:rFonts w:eastAsia="Times New Roman"/>
                <w:color w:val="000000"/>
                <w:lang w:eastAsia="pl-PL"/>
              </w:rPr>
              <w:t>0%)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orma do pieczenia lizaków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cake</w:t>
            </w:r>
            <w:proofErr w:type="spellEnd"/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pops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średnica ciasteczek: ok. 4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Wykonanie: SILIKON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15-20 gniazd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orma do pieczenia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muffinek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długość: 35,0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szerokość: 26,0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wysokość: 2,5 cm 3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średnica jednej babeczki: 6,0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Forma przeznaczona na 12 </w:t>
            </w:r>
            <w:proofErr w:type="spellStart"/>
            <w:r w:rsidRPr="00061DC4">
              <w:rPr>
                <w:rFonts w:eastAsia="Times New Roman"/>
                <w:color w:val="000000"/>
                <w:lang w:eastAsia="pl-PL"/>
              </w:rPr>
              <w:t>muffinek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oremki pojedyncze silikonowe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wysokość 3 - 3,5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średnica 6 - 7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komplet 6 sztuk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materiał : silikonowe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  <w:r>
              <w:rPr>
                <w:rFonts w:eastAsia="Times New Roman"/>
                <w:color w:val="000000"/>
                <w:lang w:eastAsia="pl-PL"/>
              </w:rPr>
              <w:t>(komplet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oremka do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tartaletek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średnica 10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materiał stal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wysokość od 18 mm do 20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Foremka okrągła falista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powłoka nieprzywierająca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oremk</w:t>
            </w:r>
            <w:r>
              <w:rPr>
                <w:rFonts w:eastAsia="Times New Roman"/>
                <w:b/>
                <w:color w:val="000000"/>
                <w:lang w:eastAsia="pl-PL"/>
              </w:rPr>
              <w:t xml:space="preserve">a 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do babeczek z tuleją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mat</w:t>
            </w:r>
            <w:r w:rsidRPr="00061DC4">
              <w:rPr>
                <w:rFonts w:eastAsia="Times New Roman"/>
                <w:color w:val="000000"/>
                <w:lang w:eastAsia="pl-PL"/>
              </w:rPr>
              <w:t>eriał silikon</w:t>
            </w:r>
            <w:r>
              <w:rPr>
                <w:rFonts w:eastAsia="Times New Roman"/>
                <w:color w:val="000000"/>
                <w:lang w:eastAsia="pl-PL"/>
              </w:rPr>
              <w:t xml:space="preserve"> lub metal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miejsce na 6 babeczek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można myć w zmywarce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forma na mini babeczki z dziurką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orma do bułek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materiał stal lub metal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ilość bu</w:t>
            </w:r>
            <w:r>
              <w:rPr>
                <w:rFonts w:eastAsia="Times New Roman"/>
                <w:color w:val="000000"/>
                <w:lang w:eastAsia="pl-PL"/>
              </w:rPr>
              <w:t>ł</w:t>
            </w:r>
            <w:r w:rsidRPr="00061DC4">
              <w:rPr>
                <w:rFonts w:eastAsia="Times New Roman"/>
                <w:color w:val="000000"/>
                <w:lang w:eastAsia="pl-PL"/>
              </w:rPr>
              <w:t>ek 6 - 12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długość formy od 28 do 35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orma do tortu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materiał metal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warstwą nieprzywierającą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  Rozpinana obręcz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średnica od 25 cm - 26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orma do pieczenia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caneles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 xml:space="preserve">miejsce na babeczki od 8 do 28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materiał silikon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można myć w zmywarce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wysokość 3,5 do 4,8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oremka do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tart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wyjmowane dno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średnica 10 cm do 15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materiał stal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powłoka nieprzywierająca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wysokość 2 do 3,5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zpachla dekoratorska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długość 15 do 20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wykonanie tworzywo sztuczne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yspenser do ciasta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pojemność od 0,9 do 1 l</w:t>
            </w:r>
            <w:r>
              <w:rPr>
                <w:rFonts w:eastAsia="Times New Roman"/>
                <w:color w:val="000000"/>
                <w:lang w:eastAsia="pl-PL"/>
              </w:rPr>
              <w:t>, tworzywo lub stal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Pojemnik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Wykonane z poliwęglanu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Zakres temperatur minimum -40 +95 stopni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Można myć w zmywarkach i sztaplować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GN 1/6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Głębokość 65 mm</w:t>
            </w:r>
            <w:r>
              <w:rPr>
                <w:rFonts w:eastAsia="Times New Roman"/>
                <w:color w:val="000000"/>
                <w:lang w:eastAsia="pl-PL"/>
              </w:rPr>
              <w:t>, kompatybilny z pokrywą z pozycji 64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okrywa do pojemnika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 xml:space="preserve">pasująca do </w:t>
            </w:r>
            <w:proofErr w:type="spellStart"/>
            <w:r w:rsidRPr="00061DC4">
              <w:rPr>
                <w:rFonts w:eastAsia="Times New Roman"/>
                <w:color w:val="000000"/>
                <w:lang w:eastAsia="pl-PL"/>
              </w:rPr>
              <w:t>gn</w:t>
            </w:r>
            <w:proofErr w:type="spellEnd"/>
            <w:r w:rsidRPr="00061DC4">
              <w:rPr>
                <w:rFonts w:eastAsia="Times New Roman"/>
                <w:color w:val="000000"/>
                <w:lang w:eastAsia="pl-PL"/>
              </w:rPr>
              <w:t xml:space="preserve"> 1/6 głębokość 65mm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materiał polipropylen lub poliwęglan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ojemnik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Wykonane z poliwęglanu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Pojemność 2L (+/-10%)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Z pokrywką w komplecie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Zakres temperatur minimum -40 +95 stopni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Można myć w zmywarkach i sztaplować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GN 1/6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Głębokość 150 mm</w:t>
            </w:r>
            <w:r>
              <w:rPr>
                <w:rFonts w:eastAsia="Times New Roman"/>
                <w:color w:val="000000"/>
                <w:lang w:eastAsia="pl-PL"/>
              </w:rPr>
              <w:t>,  kompatybilny z pokrywką z pozycji 64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7021A5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7021A5">
              <w:rPr>
                <w:rFonts w:eastAsia="Times New Roman"/>
                <w:b/>
                <w:lang w:eastAsia="pl-PL"/>
              </w:rPr>
              <w:t>Regał wolnostojący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7021A5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7021A5">
              <w:rPr>
                <w:rFonts w:eastAsia="Times New Roman"/>
                <w:lang w:eastAsia="pl-PL"/>
              </w:rPr>
              <w:t>wykonanie z polipropylenu lub  z aluminium         i polietylenu , szerokość 910mm,</w:t>
            </w:r>
          </w:p>
          <w:p w:rsidR="008319E4" w:rsidRPr="007021A5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7021A5">
              <w:rPr>
                <w:rFonts w:eastAsia="Times New Roman"/>
                <w:lang w:eastAsia="pl-PL"/>
              </w:rPr>
              <w:t>wysokość od 1700 mm, głębokość od 455mm do 577mm</w:t>
            </w:r>
          </w:p>
          <w:p w:rsidR="008319E4" w:rsidRPr="007021A5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7021A5">
              <w:rPr>
                <w:rFonts w:eastAsia="Times New Roman"/>
                <w:lang w:eastAsia="pl-PL"/>
              </w:rPr>
              <w:t>- minimum 4 półki wykonane z polipropylenu</w:t>
            </w:r>
          </w:p>
          <w:p w:rsidR="008319E4" w:rsidRPr="007021A5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7021A5">
              <w:rPr>
                <w:rFonts w:eastAsia="Times New Roman"/>
                <w:lang w:eastAsia="pl-PL"/>
              </w:rPr>
              <w:t>- mocowanie półek z regulowaną wysokością</w:t>
            </w:r>
          </w:p>
          <w:p w:rsidR="008319E4" w:rsidRPr="007021A5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7021A5">
              <w:rPr>
                <w:rFonts w:eastAsia="Times New Roman"/>
                <w:lang w:eastAsia="pl-PL"/>
              </w:rPr>
              <w:t>- nośność 1 półki min. 150 kg</w:t>
            </w:r>
          </w:p>
          <w:p w:rsidR="008319E4" w:rsidRPr="007021A5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7021A5">
              <w:rPr>
                <w:rFonts w:eastAsia="Times New Roman"/>
                <w:lang w:eastAsia="pl-PL"/>
              </w:rPr>
              <w:t>z możliwością łatwego demontażu i mycia w zmywarkach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7021A5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7021A5">
              <w:rPr>
                <w:rFonts w:eastAsia="Times New Roman"/>
                <w:lang w:eastAsia="pl-PL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R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ózga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 xml:space="preserve">rózga wykonana ze stali nierdzewnej,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Można myć w zmywarkach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długość 20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opatka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wykonanie stal nierdzewna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długość od 30cm do 38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zczypce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Wykonane ze stali nierdzewnej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długość 24 – 30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O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bieraczka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Wykonana ze stali nierdzewnej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Długość ostrza ok. ok. 40-50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pozioma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O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bieraczka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Wykonana ze stali nierdzewnej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Długość ostrza ok. ok. 35-40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pionowa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opatka do tortu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materiał stal nierdzewna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długość od 23 do 31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zufelka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materiał aluminium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pojemność od 0,18 l do 0,20 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zczypce do ciasta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dł. Od 25 do 28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 stal nierdzewna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óż do pieczywa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 xml:space="preserve">materiał stal nierdzewna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długość ostrza o 20 do 23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ząbkowane ostrze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óż uniwersalny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długość ostrza 160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stal nierdzewna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óż do warzyw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długość</w:t>
            </w:r>
            <w:r>
              <w:rPr>
                <w:rFonts w:eastAsia="Times New Roman"/>
                <w:color w:val="000000"/>
                <w:lang w:eastAsia="pl-PL"/>
              </w:rPr>
              <w:t xml:space="preserve"> ostrza od 9 cm do 12,5 cm</w:t>
            </w:r>
            <w:r>
              <w:rPr>
                <w:rFonts w:eastAsia="Times New Roman"/>
                <w:color w:val="000000"/>
                <w:lang w:eastAsia="pl-PL"/>
              </w:rPr>
              <w:br/>
              <w:t>stal</w:t>
            </w:r>
            <w:r w:rsidRPr="00061DC4">
              <w:rPr>
                <w:rFonts w:eastAsia="Times New Roman"/>
                <w:color w:val="000000"/>
                <w:lang w:eastAsia="pl-PL"/>
              </w:rPr>
              <w:t xml:space="preserve"> nierdzewna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T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arka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Wykonana ze stali nierdzewnej</w:t>
            </w:r>
            <w:r>
              <w:rPr>
                <w:rFonts w:eastAsia="Times New Roman"/>
                <w:color w:val="000000"/>
                <w:lang w:eastAsia="pl-PL"/>
              </w:rPr>
              <w:t>, sześciokątna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Wysokość od 190 mm do 200mm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óż cukierniczy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długość ostrza od 30 do 36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materiał stal nierdzewna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ostrze gładkie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ybierak do ciasta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silikonowa łopatka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można myć w zmywarkach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ędzelek silikonowy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pędzelek silikonowy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ałek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Wałek drewniany na łożyskach kulkowych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długość od 30 do 40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Kula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do ucierania ciasta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materiał drewno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óż strunowy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długość 31 do 33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ykrawacz do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muffinów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średnica otworu od 2 do 2,4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materiał tworzywo sztuczne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ekorator do ciast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pojemność 16 do 20 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Stolnica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długość 62 do 75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materiał drewno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rzesiewacz do mąki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 xml:space="preserve">wysokość od 10 cm do 13 cm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materiał stal nierdzewna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yżka drewniana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długość od 30 do 35cm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materiał drewno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A511AA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A511AA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A511AA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A511AA">
              <w:rPr>
                <w:rFonts w:eastAsia="Times New Roman"/>
                <w:b/>
                <w:lang w:eastAsia="pl-PL"/>
              </w:rPr>
              <w:t>Waga pomocnicza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A511AA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1AA">
              <w:rPr>
                <w:rFonts w:eastAsia="Times New Roman"/>
                <w:lang w:eastAsia="pl-PL"/>
              </w:rPr>
              <w:t>zakres pomiaru minimum 15 kg</w:t>
            </w:r>
            <w:r w:rsidRPr="00A511AA">
              <w:rPr>
                <w:rFonts w:eastAsia="Times New Roman"/>
                <w:lang w:eastAsia="pl-PL"/>
              </w:rPr>
              <w:br/>
              <w:t>- funkcje: co najmniej tarowanie,</w:t>
            </w:r>
            <w:r w:rsidRPr="00A511AA">
              <w:rPr>
                <w:rFonts w:eastAsia="Times New Roman"/>
                <w:lang w:eastAsia="pl-PL"/>
              </w:rPr>
              <w:br/>
              <w:t>- zasilanie akumulatorowe lub z zasilacza sieciowego 230V</w:t>
            </w:r>
            <w:r w:rsidRPr="00A511AA">
              <w:rPr>
                <w:rFonts w:eastAsia="Times New Roman"/>
                <w:lang w:eastAsia="pl-PL"/>
              </w:rPr>
              <w:br/>
              <w:t>- szalka ze stali nierdzewnej</w:t>
            </w:r>
            <w:r w:rsidRPr="00A511AA">
              <w:rPr>
                <w:rFonts w:eastAsia="Times New Roman"/>
                <w:lang w:eastAsia="pl-PL"/>
              </w:rPr>
              <w:br/>
              <w:t>- cyfrowy wyświetlacz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A511AA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1AA">
              <w:rPr>
                <w:rFonts w:eastAsia="Times New Roman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A511AA" w:rsidRDefault="008319E4" w:rsidP="004858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A511AA" w:rsidRDefault="008319E4" w:rsidP="004858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A511AA" w:rsidRDefault="008319E4" w:rsidP="004858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A511AA" w:rsidRDefault="008319E4" w:rsidP="004858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A511AA" w:rsidRDefault="008319E4" w:rsidP="00FF14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eski do krojenia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Możliwość mycia w zmywarce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Materiał wykonania polipropylen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Głębokość min. 300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Szerokość min. 450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Grubość min. 12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Oznaczenia kolorystyczne wg HACCP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</w: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1 czerwone, 1 zielone, 1 żółte, 1 niebieska, 1 białe, 1 brązowe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tojak na deski do krojenia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Wykonany ze stali nierdzewnej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Wysokość 260-290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Głębokość 260-290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Szerokość 300-320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Możliwość umieszczenia 6 desek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Miesiarka</w:t>
            </w:r>
            <w:proofErr w:type="spellEnd"/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planetarna z końcówkami w komplecie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857F1E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57F1E">
              <w:rPr>
                <w:rFonts w:eastAsia="Times New Roman"/>
                <w:color w:val="000000"/>
                <w:lang w:eastAsia="pl-PL"/>
              </w:rPr>
              <w:t>do lekkich ciast i ubijania piany,</w:t>
            </w:r>
          </w:p>
          <w:p w:rsidR="008319E4" w:rsidRPr="00857F1E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57F1E">
              <w:rPr>
                <w:rFonts w:eastAsia="Times New Roman"/>
                <w:color w:val="000000"/>
                <w:lang w:eastAsia="pl-PL"/>
              </w:rPr>
              <w:t>w komplecie zestaw 3 końcówek - do zagniatania ciast lekkich, do mieszania ciast lekkich i do ubijania piany, wysokość od 700mm do 800mm</w:t>
            </w:r>
          </w:p>
          <w:p w:rsidR="008319E4" w:rsidRPr="00857F1E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57F1E">
              <w:rPr>
                <w:rFonts w:eastAsia="Times New Roman"/>
                <w:color w:val="000000"/>
                <w:lang w:eastAsia="pl-PL"/>
              </w:rPr>
              <w:t>-dzieża w komplecie min.20 litrów</w:t>
            </w:r>
          </w:p>
          <w:p w:rsidR="008319E4" w:rsidRPr="00857F1E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57F1E">
              <w:rPr>
                <w:rFonts w:eastAsia="Times New Roman"/>
                <w:color w:val="000000"/>
                <w:lang w:eastAsia="pl-PL"/>
              </w:rPr>
              <w:t>- części mające bezpośredni kontakt z żywnością wykonane ze stali nierdzewnej</w:t>
            </w:r>
          </w:p>
          <w:p w:rsidR="008319E4" w:rsidRPr="00857F1E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57F1E">
              <w:rPr>
                <w:rFonts w:eastAsia="Times New Roman"/>
                <w:color w:val="000000"/>
                <w:lang w:eastAsia="pl-PL"/>
              </w:rPr>
              <w:t>- osłona bezpieczeństwa</w:t>
            </w:r>
          </w:p>
          <w:p w:rsidR="008319E4" w:rsidRPr="00857F1E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57F1E">
              <w:rPr>
                <w:rFonts w:eastAsia="Times New Roman"/>
                <w:color w:val="000000"/>
                <w:lang w:eastAsia="pl-PL"/>
              </w:rPr>
              <w:t>-dzieża wyjmowana,</w:t>
            </w:r>
          </w:p>
          <w:p w:rsidR="008319E4" w:rsidRPr="00857F1E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57F1E">
              <w:rPr>
                <w:rFonts w:eastAsia="Times New Roman"/>
                <w:color w:val="000000"/>
                <w:lang w:eastAsia="pl-PL"/>
              </w:rPr>
              <w:t>- zasilany napięcie min. 0,75kW, max. 1,5 kW</w:t>
            </w:r>
          </w:p>
          <w:p w:rsidR="008319E4" w:rsidRPr="00857F1E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57F1E">
              <w:rPr>
                <w:rFonts w:eastAsia="Times New Roman"/>
                <w:color w:val="000000"/>
                <w:lang w:eastAsia="pl-PL"/>
              </w:rPr>
              <w:t>-moc 230V</w:t>
            </w:r>
          </w:p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57F1E">
              <w:rPr>
                <w:rFonts w:eastAsia="Times New Roman"/>
                <w:color w:val="000000"/>
                <w:lang w:eastAsia="pl-PL"/>
              </w:rPr>
              <w:t>- obroty min. 110.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D04A1D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proofErr w:type="spellStart"/>
            <w:r w:rsidRPr="00D04A1D">
              <w:rPr>
                <w:rFonts w:eastAsia="Times New Roman"/>
                <w:b/>
                <w:lang w:eastAsia="pl-PL"/>
              </w:rPr>
              <w:t>Blender</w:t>
            </w:r>
            <w:proofErr w:type="spellEnd"/>
            <w:r w:rsidRPr="00D04A1D">
              <w:rPr>
                <w:rFonts w:eastAsia="Times New Roman"/>
                <w:b/>
                <w:lang w:eastAsia="pl-PL"/>
              </w:rPr>
              <w:t xml:space="preserve"> ręczny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D04A1D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D04A1D">
              <w:rPr>
                <w:rFonts w:eastAsia="Times New Roman"/>
                <w:lang w:eastAsia="pl-PL"/>
              </w:rPr>
              <w:t>napięcie: 230 V</w:t>
            </w:r>
            <w:r w:rsidRPr="00D04A1D">
              <w:rPr>
                <w:rFonts w:eastAsia="Times New Roman"/>
                <w:lang w:eastAsia="pl-PL"/>
              </w:rPr>
              <w:br/>
              <w:t>- różne możliwości zastosowania: miksowanie, rozcieranie na purée, rozdrabnianie, ucieranie i mieszanie,</w:t>
            </w:r>
            <w:r w:rsidRPr="00D04A1D">
              <w:rPr>
                <w:rFonts w:eastAsia="Times New Roman"/>
                <w:lang w:eastAsia="pl-PL"/>
              </w:rPr>
              <w:br/>
              <w:t>- praktyczny i łatwy sposób przełączania różnych funkcji,</w:t>
            </w:r>
            <w:r w:rsidRPr="00D04A1D">
              <w:rPr>
                <w:rFonts w:eastAsia="Times New Roman"/>
                <w:lang w:eastAsia="pl-PL"/>
              </w:rPr>
              <w:br/>
              <w:t>- włącznik/wyłącznik,</w:t>
            </w:r>
            <w:r w:rsidRPr="00D04A1D">
              <w:rPr>
                <w:rFonts w:eastAsia="Times New Roman"/>
                <w:lang w:eastAsia="pl-PL"/>
              </w:rPr>
              <w:br/>
              <w:t xml:space="preserve">- liczba obrotów miksera: maks. Minimum 17000 </w:t>
            </w:r>
            <w:proofErr w:type="spellStart"/>
            <w:r w:rsidRPr="00D04A1D">
              <w:rPr>
                <w:rFonts w:eastAsia="Times New Roman"/>
                <w:lang w:eastAsia="pl-PL"/>
              </w:rPr>
              <w:t>obr</w:t>
            </w:r>
            <w:proofErr w:type="spellEnd"/>
            <w:r w:rsidRPr="00D04A1D">
              <w:rPr>
                <w:rFonts w:eastAsia="Times New Roman"/>
                <w:lang w:eastAsia="pl-PL"/>
              </w:rPr>
              <w:t>./min.,</w:t>
            </w:r>
            <w:r w:rsidRPr="00D04A1D">
              <w:rPr>
                <w:rFonts w:eastAsia="Times New Roman"/>
                <w:lang w:eastAsia="pl-PL"/>
              </w:rPr>
              <w:br/>
            </w:r>
            <w:r w:rsidRPr="00D04A1D">
              <w:rPr>
                <w:rFonts w:eastAsia="Times New Roman"/>
                <w:lang w:eastAsia="pl-PL"/>
              </w:rPr>
              <w:lastRenderedPageBreak/>
              <w:t>- rozdrabniacz ze stali nierdzewnej, długość: 158 mm - 207 mm,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D04A1D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D04A1D">
              <w:rPr>
                <w:rFonts w:eastAsia="Times New Roman"/>
                <w:lang w:eastAsia="pl-PL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Mikser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regulacja obrotów 5 stopni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</w:r>
            <w:r>
              <w:rPr>
                <w:rFonts w:eastAsia="Times New Roman"/>
                <w:color w:val="000000"/>
                <w:lang w:eastAsia="pl-PL"/>
              </w:rPr>
              <w:t>k</w:t>
            </w:r>
            <w:r w:rsidRPr="00061DC4">
              <w:rPr>
                <w:rFonts w:eastAsia="Times New Roman"/>
                <w:color w:val="000000"/>
                <w:lang w:eastAsia="pl-PL"/>
              </w:rPr>
              <w:t xml:space="preserve">ońcówka do miksowania , Końcówka do mieszania i ubijania ,  Stojak z misą obrotową ,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moc od 400w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ojemnik na odpady dwukomorowy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wykonany z tworzywa sztucznego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wytrzymały na uszkodzenia mechaniczne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pojemność 1 komory od 15 do 25 l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</w:r>
            <w:proofErr w:type="spellStart"/>
            <w:r w:rsidRPr="00061DC4">
              <w:rPr>
                <w:rFonts w:eastAsia="Times New Roman"/>
                <w:color w:val="000000"/>
                <w:lang w:eastAsia="pl-PL"/>
              </w:rPr>
              <w:t>wys</w:t>
            </w:r>
            <w:proofErr w:type="spellEnd"/>
            <w:r w:rsidRPr="00061DC4">
              <w:rPr>
                <w:rFonts w:eastAsia="Times New Roman"/>
                <w:color w:val="000000"/>
                <w:lang w:eastAsia="pl-PL"/>
              </w:rPr>
              <w:t xml:space="preserve"> 40 o 55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Kontakt grill podwójny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DB0E15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DB0E15">
              <w:rPr>
                <w:rFonts w:eastAsia="Times New Roman"/>
                <w:color w:val="000000"/>
                <w:lang w:eastAsia="pl-PL"/>
              </w:rPr>
              <w:t>Moc elektryczna 3,6 kW</w:t>
            </w:r>
          </w:p>
          <w:p w:rsidR="008319E4" w:rsidRPr="00DB0E15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DB0E15">
              <w:rPr>
                <w:rFonts w:eastAsia="Times New Roman"/>
                <w:color w:val="000000"/>
                <w:lang w:eastAsia="pl-PL"/>
              </w:rPr>
              <w:t>Zasilanie na prąd</w:t>
            </w:r>
          </w:p>
          <w:p w:rsidR="008319E4" w:rsidRPr="00DB0E15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DB0E15">
              <w:rPr>
                <w:rFonts w:eastAsia="Times New Roman"/>
                <w:color w:val="000000"/>
                <w:lang w:eastAsia="pl-PL"/>
              </w:rPr>
              <w:t>Napięcie 230 V</w:t>
            </w:r>
          </w:p>
          <w:p w:rsidR="008319E4" w:rsidRPr="00DB0E15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DB0E15">
              <w:rPr>
                <w:rFonts w:eastAsia="Times New Roman"/>
                <w:color w:val="000000"/>
                <w:lang w:eastAsia="pl-PL"/>
              </w:rPr>
              <w:t>Regulacja temperatur 50- 300 stopni</w:t>
            </w:r>
          </w:p>
          <w:p w:rsidR="008319E4" w:rsidRPr="00DB0E15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DB0E15">
              <w:rPr>
                <w:rFonts w:eastAsia="Times New Roman"/>
                <w:color w:val="000000"/>
                <w:lang w:eastAsia="pl-PL"/>
              </w:rPr>
              <w:t>Obudowa wykonana ze stali nierdzewnej</w:t>
            </w:r>
          </w:p>
          <w:p w:rsidR="008319E4" w:rsidRPr="00DB0E15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DB0E15">
              <w:rPr>
                <w:rFonts w:eastAsia="Times New Roman"/>
                <w:color w:val="000000"/>
                <w:lang w:eastAsia="pl-PL"/>
              </w:rPr>
              <w:t>Rynienka na tłuszcz i pozostałości po grillowaniu</w:t>
            </w:r>
          </w:p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DB0E15">
              <w:rPr>
                <w:rFonts w:eastAsia="Times New Roman"/>
                <w:color w:val="000000"/>
                <w:lang w:eastAsia="pl-PL"/>
              </w:rPr>
              <w:t>płyty ryflowane, szerokość od 525 mm do 610 mm, głębokość od 325 mm do 390 mm, wysokość od 195mm do 210mm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O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piekacz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83451A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3451A">
              <w:rPr>
                <w:rFonts w:eastAsia="Times New Roman"/>
                <w:color w:val="000000"/>
                <w:lang w:eastAsia="pl-PL"/>
              </w:rPr>
              <w:t>Zasilanie na prąd</w:t>
            </w:r>
          </w:p>
          <w:p w:rsidR="008319E4" w:rsidRPr="0083451A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3451A">
              <w:rPr>
                <w:rFonts w:eastAsia="Times New Roman"/>
                <w:color w:val="000000"/>
                <w:lang w:eastAsia="pl-PL"/>
              </w:rPr>
              <w:t>Napięcie 230 V</w:t>
            </w:r>
          </w:p>
          <w:p w:rsidR="008319E4" w:rsidRPr="0083451A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3451A">
              <w:rPr>
                <w:rFonts w:eastAsia="Times New Roman"/>
                <w:color w:val="000000"/>
                <w:lang w:eastAsia="pl-PL"/>
              </w:rPr>
              <w:t>Moc elektryczna 2 kW</w:t>
            </w:r>
          </w:p>
          <w:p w:rsidR="008319E4" w:rsidRPr="0083451A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3451A">
              <w:rPr>
                <w:rFonts w:eastAsia="Times New Roman"/>
                <w:color w:val="000000"/>
                <w:lang w:eastAsia="pl-PL"/>
              </w:rPr>
              <w:t>Kwarcowe elementy grzewcze</w:t>
            </w:r>
          </w:p>
          <w:p w:rsidR="008319E4" w:rsidRPr="0083451A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3451A">
              <w:rPr>
                <w:rFonts w:eastAsia="Times New Roman"/>
                <w:color w:val="000000"/>
                <w:lang w:eastAsia="pl-PL"/>
              </w:rPr>
              <w:t>Wyłącznik czasowy, max 15 minut z funkcją pracy ciągłej</w:t>
            </w:r>
          </w:p>
          <w:p w:rsidR="008319E4" w:rsidRPr="0083451A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3451A">
              <w:rPr>
                <w:rFonts w:eastAsia="Times New Roman"/>
                <w:color w:val="000000"/>
                <w:lang w:eastAsia="pl-PL"/>
              </w:rPr>
              <w:t>4 grzałki</w:t>
            </w:r>
          </w:p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3451A">
              <w:rPr>
                <w:rFonts w:eastAsia="Times New Roman"/>
                <w:color w:val="000000"/>
                <w:lang w:eastAsia="pl-PL"/>
              </w:rPr>
              <w:lastRenderedPageBreak/>
              <w:t>szerokość 450 mm do 610mm, głębokość 285 mm do 305mm, wysokość od 280mm do 305 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Podstawa do pieca konwekcyjno-parowego piekarniczego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7A1192">
              <w:rPr>
                <w:rFonts w:eastAsia="Times New Roman"/>
                <w:color w:val="000000"/>
                <w:lang w:eastAsia="pl-PL"/>
              </w:rPr>
              <w:t>Podstawa wykonana ze stali nierdzewnej, wymiar dostosowany do pieca konwekcyjno-parowego piekarskiego</w:t>
            </w:r>
            <w:r>
              <w:rPr>
                <w:rFonts w:eastAsia="Times New Roman"/>
                <w:color w:val="000000"/>
                <w:lang w:eastAsia="pl-PL"/>
              </w:rPr>
              <w:t xml:space="preserve"> z pozycji 100,</w:t>
            </w:r>
            <w:r w:rsidRPr="007A1192">
              <w:rPr>
                <w:rFonts w:eastAsia="Times New Roman"/>
                <w:color w:val="000000"/>
                <w:lang w:eastAsia="pl-PL"/>
              </w:rPr>
              <w:t xml:space="preserve"> Podstawa wyposażona w min. 6 prowadnic na blachy 600x400 mm.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pl-PL"/>
              </w:rPr>
            </w:pPr>
            <w:r>
              <w:rPr>
                <w:rFonts w:eastAsia="Times New Roman"/>
                <w:b/>
                <w:bCs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bCs/>
                <w:color w:val="000000"/>
                <w:lang w:eastAsia="pl-PL"/>
              </w:rPr>
              <w:t>iec konwekcyjno-parowy piekarski</w:t>
            </w:r>
          </w:p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7B109C">
              <w:rPr>
                <w:rFonts w:eastAsia="Times New Roman"/>
                <w:color w:val="000000"/>
                <w:lang w:eastAsia="pl-PL"/>
              </w:rPr>
              <w:t xml:space="preserve">Pojemność minimum 4 blachy o wymiarze 600x400 mm, odległość między półkami min. </w:t>
            </w:r>
            <w:r w:rsidR="009C7C10">
              <w:rPr>
                <w:rFonts w:eastAsia="Times New Roman"/>
                <w:color w:val="000000"/>
                <w:lang w:eastAsia="pl-PL"/>
              </w:rPr>
              <w:t>65</w:t>
            </w:r>
            <w:r w:rsidRPr="007B109C">
              <w:rPr>
                <w:rFonts w:eastAsia="Times New Roman"/>
                <w:color w:val="000000"/>
                <w:lang w:eastAsia="pl-PL"/>
              </w:rPr>
              <w:t xml:space="preserve"> mm., elektroniczne sterowanie, szerokość od 850 mm do 933mm, głębokość od 786mm do 980mm, wysokość 675 mm do 853 mm</w:t>
            </w:r>
            <w:r>
              <w:rPr>
                <w:rFonts w:eastAsia="Times New Roman"/>
                <w:color w:val="000000"/>
                <w:lang w:eastAsia="pl-PL"/>
              </w:rPr>
              <w:t xml:space="preserve"> </w:t>
            </w:r>
            <w:r w:rsidRPr="007B109C">
              <w:rPr>
                <w:rFonts w:eastAsia="Times New Roman"/>
                <w:color w:val="000000"/>
                <w:lang w:eastAsia="pl-PL"/>
              </w:rPr>
              <w:t>,możliwe jest regulowanie ilości pary, moc od 7,5 do 10,</w:t>
            </w:r>
            <w:r w:rsidR="009C7C10">
              <w:rPr>
                <w:rFonts w:eastAsia="Times New Roman"/>
                <w:color w:val="000000"/>
                <w:lang w:eastAsia="pl-PL"/>
              </w:rPr>
              <w:t>9</w:t>
            </w:r>
            <w:r w:rsidRPr="007B109C">
              <w:rPr>
                <w:rFonts w:eastAsia="Times New Roman"/>
                <w:color w:val="000000"/>
                <w:lang w:eastAsia="pl-PL"/>
              </w:rPr>
              <w:t xml:space="preserve"> </w:t>
            </w:r>
            <w:proofErr w:type="spellStart"/>
            <w:r w:rsidRPr="007B109C">
              <w:rPr>
                <w:rFonts w:eastAsia="Times New Roman"/>
                <w:color w:val="000000"/>
                <w:lang w:eastAsia="pl-PL"/>
              </w:rPr>
              <w:t>kw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3A0AD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>
              <w:rPr>
                <w:rFonts w:eastAsia="Times New Roman"/>
                <w:b/>
                <w:lang w:eastAsia="pl-PL"/>
              </w:rPr>
              <w:t>F</w:t>
            </w:r>
            <w:r w:rsidRPr="003A0AD4">
              <w:rPr>
                <w:rFonts w:eastAsia="Times New Roman"/>
                <w:b/>
                <w:lang w:eastAsia="pl-PL"/>
              </w:rPr>
              <w:t>orma do pieczenia ciasta kwadratowa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3A0AD4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A0AD4">
              <w:rPr>
                <w:rFonts w:eastAsia="Times New Roman"/>
                <w:lang w:eastAsia="pl-PL"/>
              </w:rPr>
              <w:t>kwadratowa forma</w:t>
            </w:r>
            <w:r w:rsidRPr="003A0AD4">
              <w:rPr>
                <w:rFonts w:eastAsia="Times New Roman"/>
                <w:lang w:eastAsia="pl-PL"/>
              </w:rPr>
              <w:br/>
            </w:r>
            <w:proofErr w:type="spellStart"/>
            <w:r w:rsidRPr="003A0AD4">
              <w:rPr>
                <w:rFonts w:eastAsia="Times New Roman"/>
                <w:lang w:eastAsia="pl-PL"/>
              </w:rPr>
              <w:t>dł</w:t>
            </w:r>
            <w:proofErr w:type="spellEnd"/>
            <w:r w:rsidRPr="003A0AD4">
              <w:rPr>
                <w:rFonts w:eastAsia="Times New Roman"/>
                <w:lang w:eastAsia="pl-PL"/>
              </w:rPr>
              <w:t xml:space="preserve"> od 20 cm do 24 cm</w:t>
            </w:r>
            <w:r w:rsidRPr="003A0AD4">
              <w:rPr>
                <w:rFonts w:eastAsia="Times New Roman"/>
                <w:lang w:eastAsia="pl-PL"/>
              </w:rPr>
              <w:br/>
              <w:t>szerokość od 20 cm do 24 cm</w:t>
            </w:r>
            <w:r w:rsidRPr="003A0AD4">
              <w:rPr>
                <w:rFonts w:eastAsia="Times New Roman"/>
                <w:lang w:eastAsia="pl-PL"/>
              </w:rPr>
              <w:br/>
              <w:t>wysokość od 4,5 cm do 7 cm</w:t>
            </w:r>
          </w:p>
          <w:p w:rsidR="008319E4" w:rsidRPr="003A0AD4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A0AD4">
              <w:rPr>
                <w:rFonts w:eastAsia="Times New Roman"/>
                <w:lang w:eastAsia="pl-PL"/>
              </w:rPr>
              <w:t>stal lub metal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3A0AD4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A0AD4">
              <w:rPr>
                <w:rFonts w:eastAsia="Times New Roman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orma do piecz</w:t>
            </w:r>
            <w:r>
              <w:rPr>
                <w:rFonts w:eastAsia="Times New Roman"/>
                <w:b/>
                <w:color w:val="000000"/>
                <w:lang w:eastAsia="pl-PL"/>
              </w:rPr>
              <w:t>enia ciasta prostokątna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prostokątna forma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długość 32 do 33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szerokość 23 do 24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wysokość 5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powłoka nieprzywierająca</w:t>
            </w:r>
          </w:p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stal lub metal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orma do pie</w:t>
            </w:r>
            <w:r>
              <w:rPr>
                <w:rFonts w:eastAsia="Times New Roman"/>
                <w:b/>
                <w:color w:val="000000"/>
                <w:lang w:eastAsia="pl-PL"/>
              </w:rPr>
              <w:t xml:space="preserve">czenia ciast prostokątna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prostokątna forma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długość 38 do 40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szerokość 28 do 30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</w: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wysokość 5 cm do  6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powłoka nieprzywierająca</w:t>
            </w:r>
          </w:p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stal lub metal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B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lacha wypiekowa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br/>
            </w:r>
            <w:r w:rsidRPr="00554A3C">
              <w:rPr>
                <w:rFonts w:eastAsia="Times New Roman"/>
                <w:color w:val="000000"/>
                <w:lang w:eastAsia="pl-PL"/>
              </w:rPr>
              <w:t>wymiary 600x400 mm, blacha lita alum</w:t>
            </w:r>
            <w:r>
              <w:rPr>
                <w:rFonts w:eastAsia="Times New Roman"/>
                <w:color w:val="000000"/>
                <w:lang w:eastAsia="pl-PL"/>
              </w:rPr>
              <w:t>i</w:t>
            </w:r>
            <w:r w:rsidRPr="00554A3C">
              <w:rPr>
                <w:rFonts w:eastAsia="Times New Roman"/>
                <w:color w:val="000000"/>
                <w:lang w:eastAsia="pl-PL"/>
              </w:rPr>
              <w:t>niowa 3 rantowa, grubość 2 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B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lacha wypiekowa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572625">
              <w:rPr>
                <w:rFonts w:eastAsia="Times New Roman"/>
                <w:color w:val="000000"/>
                <w:lang w:eastAsia="pl-PL"/>
              </w:rPr>
              <w:t>wymiary 600x</w:t>
            </w:r>
            <w:r>
              <w:rPr>
                <w:rFonts w:eastAsia="Times New Roman"/>
                <w:color w:val="000000"/>
                <w:lang w:eastAsia="pl-PL"/>
              </w:rPr>
              <w:t>400 mm, blacha perforowana alum</w:t>
            </w:r>
            <w:r w:rsidRPr="00572625">
              <w:rPr>
                <w:rFonts w:eastAsia="Times New Roman"/>
                <w:color w:val="000000"/>
                <w:lang w:eastAsia="pl-PL"/>
              </w:rPr>
              <w:t>i</w:t>
            </w:r>
            <w:r>
              <w:rPr>
                <w:rFonts w:eastAsia="Times New Roman"/>
                <w:color w:val="000000"/>
                <w:lang w:eastAsia="pl-PL"/>
              </w:rPr>
              <w:t>ni</w:t>
            </w:r>
            <w:r w:rsidRPr="00572625">
              <w:rPr>
                <w:rFonts w:eastAsia="Times New Roman"/>
                <w:color w:val="000000"/>
                <w:lang w:eastAsia="pl-PL"/>
              </w:rPr>
              <w:t>owa 3 rantowa, grubość 1,5 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B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lacha wypiekowa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572625">
              <w:rPr>
                <w:rFonts w:eastAsia="Times New Roman"/>
                <w:color w:val="000000"/>
                <w:lang w:eastAsia="pl-PL"/>
              </w:rPr>
              <w:t>wymiary 600x400 mm, blacha perforowana alum</w:t>
            </w:r>
            <w:r>
              <w:rPr>
                <w:rFonts w:eastAsia="Times New Roman"/>
                <w:color w:val="000000"/>
                <w:lang w:eastAsia="pl-PL"/>
              </w:rPr>
              <w:t>i</w:t>
            </w:r>
            <w:r w:rsidRPr="00572625">
              <w:rPr>
                <w:rFonts w:eastAsia="Times New Roman"/>
                <w:color w:val="000000"/>
                <w:lang w:eastAsia="pl-PL"/>
              </w:rPr>
              <w:t>niowa z pokryciem silikonowym 3 rantowa, grubość 1,5 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tół przyście</w:t>
            </w:r>
            <w:r>
              <w:rPr>
                <w:rFonts w:eastAsia="Times New Roman"/>
                <w:b/>
                <w:color w:val="000000"/>
                <w:lang w:eastAsia="pl-PL"/>
              </w:rPr>
              <w:t xml:space="preserve">nny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 xml:space="preserve">wykonany ze stali nierdzewnej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wysokość 850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głębokość 600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długość 1200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- jedna półka ze stali nierdzewnej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drzwi przesuwne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L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ampa owadobójcza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Napięcie 230 V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Lampa UV do zwalczania owadów latających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Zasięg działania minimum 30 m2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Rażąca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L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odówka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Klasa efektywności energetycznej A++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wysokość 185 do 186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Pojemność użytkowa chłodziarki [l] 206 do 219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system no </w:t>
            </w:r>
            <w:proofErr w:type="spellStart"/>
            <w:r w:rsidRPr="00061DC4">
              <w:rPr>
                <w:rFonts w:eastAsia="Times New Roman"/>
                <w:color w:val="000000"/>
                <w:lang w:eastAsia="pl-PL"/>
              </w:rPr>
              <w:t>frost</w:t>
            </w:r>
            <w:proofErr w:type="spellEnd"/>
            <w:r w:rsidRPr="00061DC4">
              <w:rPr>
                <w:rFonts w:eastAsia="Times New Roman"/>
                <w:color w:val="000000"/>
                <w:lang w:eastAsia="pl-PL"/>
              </w:rPr>
              <w:t xml:space="preserve"> pełny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Pojemność użytkowa zamrażarki [l] 94 do 99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Położenie zamrażarki na dole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Ilość agregatów 1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</w: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1 szuflada na warzywa i owoce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Pojemnik na jajka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3 szuflady w zamrażalniku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R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ękawice piekarskie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wykonane ze skóry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do min. 300</w:t>
            </w:r>
            <w:r w:rsidR="008F14A5">
              <w:rPr>
                <w:rFonts w:eastAsia="Times New Roman"/>
                <w:color w:val="000000"/>
                <w:lang w:eastAsia="pl-PL"/>
              </w:rPr>
              <w:t xml:space="preserve"> </w:t>
            </w:r>
            <w:proofErr w:type="spellStart"/>
            <w:r w:rsidR="008F14A5">
              <w:rPr>
                <w:rFonts w:eastAsia="Times New Roman"/>
                <w:color w:val="000000"/>
                <w:lang w:eastAsia="pl-PL"/>
              </w:rPr>
              <w:t>st.</w:t>
            </w:r>
            <w:r w:rsidRPr="00061DC4">
              <w:rPr>
                <w:rFonts w:eastAsia="Times New Roman"/>
                <w:color w:val="000000"/>
                <w:lang w:eastAsia="pl-PL"/>
              </w:rPr>
              <w:t>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yfon + akcesoria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23AE9">
              <w:rPr>
                <w:rFonts w:eastAsia="Times New Roman"/>
                <w:color w:val="000000"/>
                <w:lang w:eastAsia="pl-PL"/>
              </w:rPr>
              <w:t>pojemność 0,5 l, średnica 80m do 85mm, 3 końcówki i</w:t>
            </w:r>
            <w:r>
              <w:rPr>
                <w:rFonts w:eastAsia="Times New Roman"/>
                <w:color w:val="000000"/>
                <w:lang w:eastAsia="pl-PL"/>
              </w:rPr>
              <w:t xml:space="preserve"> szczoteczka w zestawie, materia</w:t>
            </w:r>
            <w:r w:rsidRPr="00B23AE9">
              <w:rPr>
                <w:rFonts w:eastAsia="Times New Roman"/>
                <w:color w:val="000000"/>
                <w:lang w:eastAsia="pl-PL"/>
              </w:rPr>
              <w:t>ł aluminium lub stal nierdzewna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proofErr w:type="spellStart"/>
            <w:r>
              <w:rPr>
                <w:rFonts w:eastAsia="Times New Roman"/>
                <w:b/>
                <w:color w:val="000000"/>
                <w:lang w:eastAsia="pl-PL"/>
              </w:rPr>
              <w:t>T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ylki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od 16 elementów do 27</w:t>
            </w:r>
            <w:r>
              <w:rPr>
                <w:rFonts w:eastAsia="Times New Roman"/>
                <w:color w:val="000000"/>
                <w:lang w:eastAsia="pl-PL"/>
              </w:rPr>
              <w:t xml:space="preserve"> różnych,</w:t>
            </w:r>
            <w:r w:rsidRPr="00061DC4">
              <w:rPr>
                <w:rFonts w:eastAsia="Times New Roman"/>
                <w:color w:val="000000"/>
                <w:lang w:eastAsia="pl-PL"/>
              </w:rPr>
              <w:t xml:space="preserve"> metalowe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orek do wyciskania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proofErr w:type="spellStart"/>
            <w:r>
              <w:rPr>
                <w:rFonts w:eastAsia="Times New Roman"/>
                <w:color w:val="000000"/>
                <w:lang w:eastAsia="pl-PL"/>
              </w:rPr>
              <w:t>dł</w:t>
            </w:r>
            <w:proofErr w:type="spellEnd"/>
            <w:r>
              <w:rPr>
                <w:rFonts w:eastAsia="Times New Roman"/>
                <w:color w:val="000000"/>
                <w:lang w:eastAsia="pl-PL"/>
              </w:rPr>
              <w:t xml:space="preserve"> od 30 do 34 baweł</w:t>
            </w:r>
            <w:r w:rsidRPr="00061DC4">
              <w:rPr>
                <w:rFonts w:eastAsia="Times New Roman"/>
                <w:color w:val="000000"/>
                <w:lang w:eastAsia="pl-PL"/>
              </w:rPr>
              <w:t>niane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Paleta H1 higieniczna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Rant zabezpieczający przed ześlizgiwaniem się towarów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Zamknięte płozy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Przeznaczony do użytkowania w warunkach o specjalnych wymaganiach sanitarnych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Wymiary 1200x800x160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tół ze zlewem jednokomorowym z półką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F1150B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F1150B">
              <w:rPr>
                <w:rFonts w:eastAsia="Times New Roman"/>
                <w:color w:val="000000"/>
                <w:lang w:eastAsia="pl-PL"/>
              </w:rPr>
              <w:t>Wykonane ze stali nierdzewnej kwasoodpornej</w:t>
            </w:r>
          </w:p>
          <w:p w:rsidR="008319E4" w:rsidRPr="00F1150B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F1150B">
              <w:rPr>
                <w:rFonts w:eastAsia="Times New Roman"/>
                <w:color w:val="000000"/>
                <w:lang w:eastAsia="pl-PL"/>
              </w:rPr>
              <w:t>Wysokość 800-850 mm</w:t>
            </w:r>
          </w:p>
          <w:p w:rsidR="008319E4" w:rsidRPr="00F1150B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F1150B">
              <w:rPr>
                <w:rFonts w:eastAsia="Times New Roman"/>
                <w:color w:val="000000"/>
                <w:lang w:eastAsia="pl-PL"/>
              </w:rPr>
              <w:t>Głębokość 600 mm</w:t>
            </w:r>
          </w:p>
          <w:p w:rsidR="008319E4" w:rsidRPr="00F1150B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F1150B">
              <w:rPr>
                <w:rFonts w:eastAsia="Times New Roman"/>
                <w:color w:val="000000"/>
                <w:lang w:eastAsia="pl-PL"/>
              </w:rPr>
              <w:t>Szerokość 1000 mm</w:t>
            </w:r>
          </w:p>
          <w:p w:rsidR="008319E4" w:rsidRPr="00F1150B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F1150B">
              <w:rPr>
                <w:rFonts w:eastAsia="Times New Roman"/>
                <w:color w:val="000000"/>
                <w:lang w:eastAsia="pl-PL"/>
              </w:rPr>
              <w:t>Komora o wymiarach 400x400x250</w:t>
            </w:r>
          </w:p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F1150B">
              <w:rPr>
                <w:rFonts w:eastAsia="Times New Roman"/>
                <w:color w:val="000000"/>
                <w:lang w:eastAsia="pl-PL"/>
              </w:rPr>
              <w:t>Stół ze zlewem 1 komorowym z półką dolną i maskownicą, rant tylni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Z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mywarko -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wyparzarka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B23AE9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23AE9">
              <w:rPr>
                <w:rFonts w:eastAsia="Times New Roman"/>
                <w:color w:val="000000"/>
                <w:lang w:eastAsia="pl-PL"/>
              </w:rPr>
              <w:t>Zmywarka z funkcją wyparzania</w:t>
            </w:r>
          </w:p>
          <w:p w:rsidR="008319E4" w:rsidRPr="00B23AE9" w:rsidRDefault="008F5E03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Wykonana</w:t>
            </w:r>
            <w:r w:rsidR="008319E4" w:rsidRPr="00B23AE9">
              <w:rPr>
                <w:rFonts w:eastAsia="Times New Roman"/>
                <w:color w:val="000000"/>
                <w:lang w:eastAsia="pl-PL"/>
              </w:rPr>
              <w:t xml:space="preserve"> ze stali nierdzewnej</w:t>
            </w:r>
          </w:p>
          <w:p w:rsidR="008319E4" w:rsidRPr="00B23AE9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23AE9">
              <w:rPr>
                <w:rFonts w:eastAsia="Times New Roman"/>
                <w:color w:val="000000"/>
                <w:lang w:eastAsia="pl-PL"/>
              </w:rPr>
              <w:t>Sterowanie elektromechaniczne</w:t>
            </w:r>
          </w:p>
          <w:p w:rsidR="008319E4" w:rsidRPr="00B23AE9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23AE9">
              <w:rPr>
                <w:rFonts w:eastAsia="Times New Roman"/>
                <w:color w:val="000000"/>
                <w:lang w:eastAsia="pl-PL"/>
              </w:rPr>
              <w:t xml:space="preserve">Przystosowana do mycia talerzy, szkła, tac, pojemników GN, </w:t>
            </w:r>
          </w:p>
          <w:p w:rsidR="008319E4" w:rsidRPr="00B23AE9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B23AE9">
              <w:rPr>
                <w:rFonts w:eastAsia="Times New Roman"/>
                <w:color w:val="000000"/>
                <w:lang w:eastAsia="pl-PL"/>
              </w:rPr>
              <w:lastRenderedPageBreak/>
              <w:t>Jelitkowy</w:t>
            </w:r>
            <w:proofErr w:type="spellEnd"/>
            <w:r w:rsidRPr="00B23AE9">
              <w:rPr>
                <w:rFonts w:eastAsia="Times New Roman"/>
                <w:color w:val="000000"/>
                <w:lang w:eastAsia="pl-PL"/>
              </w:rPr>
              <w:t xml:space="preserve"> dozownik płynu myjącego i nabłyszczającego </w:t>
            </w:r>
          </w:p>
          <w:p w:rsidR="008319E4" w:rsidRPr="00B23AE9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23AE9">
              <w:rPr>
                <w:rFonts w:eastAsia="Times New Roman"/>
                <w:color w:val="000000"/>
                <w:lang w:eastAsia="pl-PL"/>
              </w:rPr>
              <w:t>Pompa wspomagająca płukanie oraz pompa zrzutowa</w:t>
            </w:r>
          </w:p>
          <w:p w:rsidR="008319E4" w:rsidRPr="00B23AE9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23AE9">
              <w:rPr>
                <w:rFonts w:eastAsia="Times New Roman"/>
                <w:color w:val="000000"/>
                <w:lang w:eastAsia="pl-PL"/>
              </w:rPr>
              <w:t>Czas trwania cyklu 120 lub 180 sekund</w:t>
            </w:r>
          </w:p>
          <w:p w:rsidR="008319E4" w:rsidRPr="00B23AE9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23AE9">
              <w:rPr>
                <w:rFonts w:eastAsia="Times New Roman"/>
                <w:color w:val="000000"/>
                <w:lang w:eastAsia="pl-PL"/>
              </w:rPr>
              <w:t>Kontrolki temperatury pracy bojlera i komory</w:t>
            </w:r>
          </w:p>
          <w:p w:rsidR="008319E4" w:rsidRPr="00B23AE9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23AE9">
              <w:rPr>
                <w:rFonts w:eastAsia="Times New Roman"/>
                <w:color w:val="000000"/>
                <w:lang w:eastAsia="pl-PL"/>
              </w:rPr>
              <w:t>2 pary ramion myjąco płuczących (góra/dół)</w:t>
            </w:r>
          </w:p>
          <w:p w:rsidR="008319E4" w:rsidRPr="00B23AE9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23AE9">
              <w:rPr>
                <w:rFonts w:eastAsia="Times New Roman"/>
                <w:color w:val="000000"/>
                <w:lang w:eastAsia="pl-PL"/>
              </w:rPr>
              <w:t>Użycie wody 2,5 L do 2,7/cykl</w:t>
            </w:r>
          </w:p>
          <w:p w:rsidR="008319E4" w:rsidRPr="00B23AE9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23AE9">
              <w:rPr>
                <w:rFonts w:eastAsia="Times New Roman"/>
                <w:color w:val="000000"/>
                <w:lang w:eastAsia="pl-PL"/>
              </w:rPr>
              <w:t>Kosze o rozmiarach 500x500</w:t>
            </w:r>
          </w:p>
          <w:p w:rsidR="008319E4" w:rsidRPr="00B23AE9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23AE9">
              <w:rPr>
                <w:rFonts w:eastAsia="Times New Roman"/>
                <w:color w:val="000000"/>
                <w:lang w:eastAsia="pl-PL"/>
              </w:rPr>
              <w:t xml:space="preserve">Kosze do mycia talerzy, uniwersalny i do szkła </w:t>
            </w:r>
          </w:p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23AE9">
              <w:rPr>
                <w:rFonts w:eastAsia="Times New Roman"/>
                <w:color w:val="000000"/>
                <w:lang w:eastAsia="pl-PL"/>
              </w:rPr>
              <w:t>wysokość od 760mm do 835mm, szerokość od 530mm do 600mm, głębokość od  600mm do 665mm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D62E1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>
              <w:rPr>
                <w:rFonts w:eastAsia="Times New Roman"/>
                <w:b/>
                <w:lang w:eastAsia="pl-PL"/>
              </w:rPr>
              <w:t>B</w:t>
            </w:r>
            <w:r w:rsidRPr="008D62E1">
              <w:rPr>
                <w:rFonts w:eastAsia="Times New Roman"/>
                <w:b/>
                <w:lang w:eastAsia="pl-PL"/>
              </w:rPr>
              <w:t>ateria umywalkowa z prysznicem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8D62E1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8D62E1">
              <w:rPr>
                <w:rFonts w:eastAsia="Times New Roman"/>
                <w:lang w:eastAsia="pl-PL"/>
              </w:rPr>
              <w:t>Jednootworowa</w:t>
            </w:r>
            <w:r w:rsidRPr="008D62E1">
              <w:rPr>
                <w:rFonts w:eastAsia="Times New Roman"/>
                <w:lang w:eastAsia="pl-PL"/>
              </w:rPr>
              <w:br/>
              <w:t>Łokciowa</w:t>
            </w:r>
            <w:r w:rsidRPr="008D62E1">
              <w:rPr>
                <w:rFonts w:eastAsia="Times New Roman"/>
                <w:lang w:eastAsia="pl-PL"/>
              </w:rPr>
              <w:br/>
              <w:t>Z wyciąganym prysznicem</w:t>
            </w:r>
            <w:r w:rsidRPr="008D62E1">
              <w:rPr>
                <w:rFonts w:eastAsia="Times New Roman"/>
                <w:lang w:eastAsia="pl-PL"/>
              </w:rPr>
              <w:br/>
              <w:t>Zmienny strumień wody</w:t>
            </w:r>
          </w:p>
          <w:p w:rsidR="008319E4" w:rsidRPr="008D62E1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proofErr w:type="spellStart"/>
            <w:r w:rsidRPr="008D62E1">
              <w:rPr>
                <w:rFonts w:eastAsia="Times New Roman"/>
                <w:lang w:eastAsia="pl-PL"/>
              </w:rPr>
              <w:t>n</w:t>
            </w:r>
            <w:r w:rsidR="00233843">
              <w:rPr>
                <w:rFonts w:eastAsia="Times New Roman"/>
                <w:lang w:eastAsia="pl-PL"/>
              </w:rPr>
              <w:t>ablatowa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8D62E1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8D62E1">
              <w:rPr>
                <w:rFonts w:eastAsia="Times New Roman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ózek na blachy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CA42EB">
              <w:rPr>
                <w:rFonts w:eastAsia="Times New Roman"/>
                <w:color w:val="000000"/>
                <w:lang w:eastAsia="pl-PL"/>
              </w:rPr>
              <w:t>Wózek przystosowany do transportu i przechowywania blach 600x400, pojemność min. 15 blach 600x400 mm,</w:t>
            </w:r>
            <w:r>
              <w:rPr>
                <w:rFonts w:eastAsia="Times New Roman"/>
                <w:color w:val="000000"/>
                <w:lang w:eastAsia="pl-PL"/>
              </w:rPr>
              <w:t xml:space="preserve"> </w:t>
            </w:r>
            <w:r w:rsidRPr="00CA42EB">
              <w:rPr>
                <w:rFonts w:eastAsia="Times New Roman"/>
                <w:color w:val="000000"/>
                <w:lang w:eastAsia="pl-PL"/>
              </w:rPr>
              <w:t>odstępy między półkami min. 80 mm, wykonany ze stali nierdzewnej, wysokość od 1720mm do 1735 mm.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B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ateria umywalkowa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wykończenie chrom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obrotowa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wysokość od 7 do 11 cm</w:t>
            </w:r>
            <w:r>
              <w:rPr>
                <w:rFonts w:eastAsia="Times New Roman"/>
                <w:color w:val="000000"/>
                <w:lang w:eastAsia="pl-PL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  <w:lang w:eastAsia="pl-PL"/>
              </w:rPr>
              <w:t>nablatowa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zafa chłodnicza 1 drzwiowa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D742D1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</w:p>
          <w:p w:rsidR="008319E4" w:rsidRPr="00D742D1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D742D1">
              <w:rPr>
                <w:rFonts w:eastAsia="Times New Roman"/>
                <w:color w:val="000000"/>
                <w:lang w:eastAsia="pl-PL"/>
              </w:rPr>
              <w:t>pojemność od 610 l do 800 l,</w:t>
            </w:r>
          </w:p>
          <w:p w:rsidR="008319E4" w:rsidRPr="00D742D1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D742D1">
              <w:rPr>
                <w:rFonts w:eastAsia="Times New Roman"/>
                <w:color w:val="000000"/>
                <w:lang w:eastAsia="pl-PL"/>
              </w:rPr>
              <w:t>Pojedyncza na tace 600x400, zasilanie 230 V</w:t>
            </w:r>
          </w:p>
          <w:p w:rsidR="008319E4" w:rsidRPr="00D742D1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D742D1">
              <w:rPr>
                <w:rFonts w:eastAsia="Times New Roman"/>
                <w:color w:val="000000"/>
                <w:lang w:eastAsia="pl-PL"/>
              </w:rPr>
              <w:t>Zakres temperatury pracy  od -2 °C do +12 °C.</w:t>
            </w:r>
          </w:p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D742D1">
              <w:rPr>
                <w:rFonts w:eastAsia="Times New Roman"/>
                <w:color w:val="000000"/>
                <w:lang w:eastAsia="pl-PL"/>
              </w:rPr>
              <w:t>automatyczne rozmrażanie i odparowanie skroplin, boki oraz drzwi wykonane ze stali nierdzewnej, Drzwi samoczynnie zamykające się, wymiary zewnętrzne: szerokość 744-760 mm, głębokość 742-836 mm, wysokość 2006-2065 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Z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lew techniczny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185204">
              <w:rPr>
                <w:rFonts w:eastAsia="Times New Roman"/>
                <w:color w:val="000000"/>
                <w:lang w:eastAsia="pl-PL"/>
              </w:rPr>
              <w:t>Wykonany z tworzywa sztucznego, szerokość od 550 mm do 610 mm, głębokość 410mm do 450mm, wysokość od 350mm do 450mm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Szafa porządkowa SMD 60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 xml:space="preserve">wykonany ze stali nierdzewnej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drzwi uchylne zamykane na klucz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wysokość min. 1800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głębokość 500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</w:r>
            <w:bookmarkStart w:id="0" w:name="_GoBack"/>
            <w:bookmarkEnd w:id="0"/>
            <w:r w:rsidRPr="00061DC4">
              <w:rPr>
                <w:rFonts w:eastAsia="Times New Roman"/>
                <w:color w:val="000000"/>
                <w:lang w:eastAsia="pl-PL"/>
              </w:rPr>
              <w:br/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U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mywalka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F16D80">
              <w:rPr>
                <w:rFonts w:eastAsia="Times New Roman"/>
                <w:color w:val="000000"/>
                <w:lang w:eastAsia="pl-PL"/>
              </w:rPr>
              <w:t>wpuszczona w blat, półokrągła, ceramiczna, z otworem na baterię, kolor biały, szerokość od 50 cm do 56 cm, głębokość od 41cm do 47,5 cm, wysokość od 14cm do 18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O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dbijak do kawy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• Długość: 280mm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• Szerokość: 180mm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• Wysokość: 110mm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• Materiał: stal nierdzewna, drewno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</w: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• Kolor: brązowy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• Rozmiar ¼ GN z kasetą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20B03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B03" w:rsidRPr="00821660" w:rsidRDefault="00C20B03" w:rsidP="00C20B0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B03" w:rsidRDefault="00A12233" w:rsidP="00C20B0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Czajnik elektryczny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B03" w:rsidRPr="00061DC4" w:rsidRDefault="00C20B03" w:rsidP="00C20B0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71DDA">
              <w:rPr>
                <w:rFonts w:eastAsia="Times New Roman"/>
                <w:color w:val="000000"/>
                <w:lang w:eastAsia="pl-PL"/>
              </w:rPr>
              <w:t>pojemność od 1,7 do 1,8, moc 1800 do 2200W, wskaźnik poziomu wody, materiał tworzywo sztuczne lub stal nierdzewna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0B03" w:rsidRPr="00061DC4" w:rsidRDefault="00C20B03" w:rsidP="00C20B0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20B03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B03" w:rsidRPr="00821660" w:rsidRDefault="00C20B03" w:rsidP="00C20B0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B03" w:rsidRDefault="00A12233" w:rsidP="00C20B0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Lodówka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B03" w:rsidRPr="00061DC4" w:rsidRDefault="00C20B03" w:rsidP="00C20B0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71DDA">
              <w:rPr>
                <w:rFonts w:eastAsia="Times New Roman"/>
                <w:color w:val="000000"/>
                <w:lang w:eastAsia="pl-PL"/>
              </w:rPr>
              <w:t>klasa energetyczna A+, wysokość od 84cm do 84,5cm, pojemność od 83l do 90l, jednodrzwiowa, biała, szerokość od 48cm do 49cm, głębokość 45cm do 50cm,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0B03" w:rsidRPr="00061DC4" w:rsidRDefault="00C20B03" w:rsidP="00C20B0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20B03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B03" w:rsidRPr="00821660" w:rsidRDefault="00C20B03" w:rsidP="00C20B0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B03" w:rsidRDefault="00A12233" w:rsidP="00C20B0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Kuchenka mikrofalowa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B03" w:rsidRPr="00061DC4" w:rsidRDefault="00C20B03" w:rsidP="00C20B0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71DDA">
              <w:rPr>
                <w:rFonts w:eastAsia="Times New Roman"/>
                <w:color w:val="000000"/>
                <w:lang w:eastAsia="pl-PL"/>
              </w:rPr>
              <w:t>pojemność od 17 l do 20 l, moc od 700W do 800W, rozmrażanie tak, ilość poziomów mocy od 6 do 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0B03" w:rsidRPr="00061DC4" w:rsidRDefault="00C20B03" w:rsidP="00C20B0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92B4B" w:rsidRPr="003E2C7D" w:rsidTr="00FF14F4">
        <w:trPr>
          <w:trHeight w:val="224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4B" w:rsidRPr="0091062A" w:rsidRDefault="00792B4B" w:rsidP="00FF14F4">
            <w:pPr>
              <w:jc w:val="righ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106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Pr="00B46683" w:rsidRDefault="00792B4B" w:rsidP="00792B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92B4B" w:rsidRPr="00B46683" w:rsidRDefault="00792B4B" w:rsidP="00792B4B">
      <w:pPr>
        <w:pStyle w:val="Tekstpodstawowy3"/>
        <w:rPr>
          <w:b/>
          <w:sz w:val="22"/>
          <w:szCs w:val="22"/>
        </w:rPr>
      </w:pPr>
      <w:r w:rsidRPr="00B46683">
        <w:rPr>
          <w:rStyle w:val="FontStyle24"/>
          <w:sz w:val="22"/>
          <w:szCs w:val="22"/>
        </w:rPr>
        <w:t>¹</w:t>
      </w:r>
      <w:r w:rsidRPr="00B46683">
        <w:rPr>
          <w:b/>
          <w:sz w:val="22"/>
          <w:szCs w:val="22"/>
          <w:vertAlign w:val="superscript"/>
        </w:rPr>
        <w:t>)</w:t>
      </w:r>
      <w:r w:rsidRPr="00B46683">
        <w:rPr>
          <w:b/>
          <w:sz w:val="22"/>
          <w:szCs w:val="22"/>
        </w:rPr>
        <w:t xml:space="preserve"> </w:t>
      </w:r>
      <w:r w:rsidRPr="00B46683">
        <w:rPr>
          <w:b/>
          <w:sz w:val="22"/>
          <w:szCs w:val="22"/>
          <w:u w:val="single"/>
        </w:rPr>
        <w:t>Wykonawca ma obowiązek pod rygorem odrzucenia oferty wypełnić wszystkie pola w kolumnie „</w:t>
      </w:r>
      <w:r w:rsidRPr="00B46683">
        <w:rPr>
          <w:b/>
          <w:bCs/>
          <w:color w:val="000000"/>
          <w:sz w:val="22"/>
          <w:szCs w:val="22"/>
          <w:u w:val="single"/>
        </w:rPr>
        <w:t>Oferowane urządzenia (parametry, producent, marka, model)</w:t>
      </w:r>
      <w:r w:rsidRPr="00B46683">
        <w:rPr>
          <w:b/>
          <w:sz w:val="22"/>
          <w:szCs w:val="22"/>
          <w:u w:val="single"/>
        </w:rPr>
        <w:t>”.</w:t>
      </w:r>
      <w:r w:rsidRPr="00B46683">
        <w:rPr>
          <w:b/>
          <w:sz w:val="22"/>
          <w:szCs w:val="22"/>
        </w:rPr>
        <w:t xml:space="preserve"> Proponowane przez Wykonawcę parametry nie mogą być sprzeczne z wymaganiami określonymi przez Zamawia</w:t>
      </w:r>
      <w:r w:rsidR="004E3080">
        <w:rPr>
          <w:b/>
          <w:sz w:val="22"/>
          <w:szCs w:val="22"/>
        </w:rPr>
        <w:t xml:space="preserve">jącego. </w:t>
      </w:r>
    </w:p>
    <w:p w:rsidR="00B46683" w:rsidRDefault="00B46683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6683" w:rsidRPr="00153CEA" w:rsidRDefault="00B46683" w:rsidP="00B46683">
      <w:pPr>
        <w:autoSpaceDE w:val="0"/>
        <w:autoSpaceDN w:val="0"/>
        <w:adjustRightInd w:val="0"/>
        <w:spacing w:before="72" w:line="360" w:lineRule="auto"/>
        <w:rPr>
          <w:rFonts w:ascii="Times New Roman" w:hAnsi="Times New Roman"/>
          <w:b/>
          <w:bCs/>
          <w:sz w:val="20"/>
          <w:szCs w:val="20"/>
        </w:rPr>
      </w:pPr>
      <w:r w:rsidRPr="00153CEA">
        <w:rPr>
          <w:rFonts w:ascii="Times New Roman" w:hAnsi="Times New Roman"/>
          <w:b/>
          <w:bCs/>
          <w:sz w:val="20"/>
          <w:szCs w:val="20"/>
          <w:vertAlign w:val="superscript"/>
        </w:rPr>
        <w:t xml:space="preserve">2) </w:t>
      </w:r>
      <w:r w:rsidRPr="00153CEA">
        <w:rPr>
          <w:rFonts w:ascii="Times New Roman" w:hAnsi="Times New Roman"/>
          <w:b/>
          <w:bCs/>
          <w:sz w:val="20"/>
          <w:szCs w:val="20"/>
        </w:rPr>
        <w:t>elementy wskazane w pozycjach 4-10 muszą stanowić komplet, być tego samego wzoru, rodzaju, pochodzić z tej samej kolekcji</w:t>
      </w:r>
    </w:p>
    <w:p w:rsidR="00B46683" w:rsidRPr="00153CEA" w:rsidRDefault="00B46683" w:rsidP="00B46683">
      <w:pPr>
        <w:autoSpaceDE w:val="0"/>
        <w:autoSpaceDN w:val="0"/>
        <w:adjustRightInd w:val="0"/>
        <w:spacing w:before="72" w:line="360" w:lineRule="auto"/>
        <w:rPr>
          <w:rFonts w:ascii="Times New Roman" w:hAnsi="Times New Roman"/>
          <w:b/>
          <w:bCs/>
          <w:sz w:val="20"/>
          <w:szCs w:val="20"/>
        </w:rPr>
      </w:pPr>
      <w:r w:rsidRPr="00153CEA">
        <w:rPr>
          <w:rFonts w:ascii="Times New Roman" w:hAnsi="Times New Roman"/>
          <w:b/>
          <w:bCs/>
          <w:sz w:val="20"/>
          <w:szCs w:val="20"/>
          <w:vertAlign w:val="superscript"/>
        </w:rPr>
        <w:t>3)</w:t>
      </w:r>
      <w:r w:rsidRPr="00153CEA">
        <w:rPr>
          <w:rFonts w:ascii="Times New Roman" w:hAnsi="Times New Roman"/>
          <w:b/>
          <w:bCs/>
          <w:sz w:val="20"/>
          <w:szCs w:val="20"/>
        </w:rPr>
        <w:t xml:space="preserve"> elementy wskazane w pozycjach 17-19 muszą stanowić komplet (serwis), być tego samego wzoru, rodzaju, pochodzić z tej samej kolekcji</w:t>
      </w:r>
    </w:p>
    <w:p w:rsidR="00B46683" w:rsidRPr="00153CEA" w:rsidRDefault="00B46683" w:rsidP="00792B4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  <w:sectPr w:rsidR="00B46683" w:rsidRPr="00153CEA" w:rsidSect="00FF14F4">
          <w:pgSz w:w="16838" w:h="11906" w:orient="landscape"/>
          <w:pgMar w:top="1418" w:right="1418" w:bottom="1418" w:left="1418" w:header="426" w:footer="321" w:gutter="0"/>
          <w:cols w:space="708"/>
          <w:docGrid w:linePitch="360"/>
        </w:sect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Pr="00D36BCE" w:rsidRDefault="00792B4B" w:rsidP="00792B4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36BCE">
        <w:rPr>
          <w:rFonts w:ascii="Times New Roman" w:hAnsi="Times New Roman" w:cs="Times New Roman"/>
        </w:rPr>
        <w:t xml:space="preserve">Oświadczamy, że zapoznaliśmy się z zapisami zapytania ofertowego i </w:t>
      </w:r>
      <w:r>
        <w:rPr>
          <w:rFonts w:ascii="Times New Roman" w:hAnsi="Times New Roman" w:cs="Times New Roman"/>
        </w:rPr>
        <w:t>nie wnosimy do niego zastrzeżeń oraz zdobyliśmy konieczne informacje do prawidłowego przygotowania oferty.</w:t>
      </w:r>
    </w:p>
    <w:p w:rsidR="00792B4B" w:rsidRPr="009927FB" w:rsidRDefault="00792B4B" w:rsidP="00792B4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</w:rPr>
      </w:pPr>
      <w:r w:rsidRPr="009927FB">
        <w:rPr>
          <w:rFonts w:ascii="Times New Roman" w:hAnsi="Times New Roman" w:cs="Times New Roman"/>
          <w:color w:val="auto"/>
        </w:rPr>
        <w:t>G</w:t>
      </w:r>
      <w:r>
        <w:rPr>
          <w:rFonts w:ascii="Times New Roman" w:hAnsi="Times New Roman" w:cs="Times New Roman"/>
          <w:color w:val="auto"/>
        </w:rPr>
        <w:t>warantujemy, że oferowany przez nas przedmiot zamówienia będzie spełniał</w:t>
      </w:r>
      <w:r w:rsidRPr="009927FB">
        <w:rPr>
          <w:rFonts w:ascii="Times New Roman" w:hAnsi="Times New Roman" w:cs="Times New Roman"/>
          <w:color w:val="auto"/>
        </w:rPr>
        <w:t xml:space="preserve"> w</w:t>
      </w:r>
      <w:r>
        <w:rPr>
          <w:rFonts w:ascii="Times New Roman" w:hAnsi="Times New Roman" w:cs="Times New Roman"/>
          <w:color w:val="auto"/>
        </w:rPr>
        <w:t>szystkie wskazane w zapytaniu ofertowym</w:t>
      </w:r>
      <w:r w:rsidRPr="009927FB">
        <w:rPr>
          <w:rFonts w:ascii="Times New Roman" w:hAnsi="Times New Roman" w:cs="Times New Roman"/>
          <w:color w:val="auto"/>
        </w:rPr>
        <w:t xml:space="preserve"> wymagania techniczno – eksploatacyjne i jakościowe.</w:t>
      </w:r>
    </w:p>
    <w:p w:rsidR="00792B4B" w:rsidRDefault="00792B4B" w:rsidP="00792B4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927FB">
        <w:rPr>
          <w:rFonts w:ascii="Times New Roman" w:hAnsi="Times New Roman" w:cs="Times New Roman"/>
          <w:color w:val="auto"/>
        </w:rPr>
        <w:t xml:space="preserve">Oświadczamy, że firma nasza spełnia wszystkie warunki określone w zapytaniu </w:t>
      </w:r>
      <w:r>
        <w:rPr>
          <w:rFonts w:ascii="Times New Roman" w:hAnsi="Times New Roman" w:cs="Times New Roman"/>
        </w:rPr>
        <w:t>ofertowy</w:t>
      </w:r>
      <w:r w:rsidR="00D93DEE">
        <w:rPr>
          <w:rFonts w:ascii="Times New Roman" w:hAnsi="Times New Roman" w:cs="Times New Roman"/>
        </w:rPr>
        <w:t xml:space="preserve">m. </w:t>
      </w:r>
    </w:p>
    <w:p w:rsidR="00792B4B" w:rsidRDefault="00792B4B" w:rsidP="00792B4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Oświadczamy, że wzięliśmy pod uwagę wszystkie okoliczności i uwarunkowania mające lub mogące mieć wpływ na realizacją przedmiotu zamówienia i zostało to przez nas uwzględnione w cenie realizacji przedmiotu zamówienia.</w:t>
      </w:r>
    </w:p>
    <w:p w:rsidR="00792B4B" w:rsidRPr="00A7529F" w:rsidRDefault="00792B4B" w:rsidP="00792B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529F">
        <w:rPr>
          <w:rFonts w:ascii="Times New Roman" w:hAnsi="Times New Roman"/>
          <w:sz w:val="24"/>
          <w:szCs w:val="24"/>
        </w:rPr>
        <w:t>Wyrażamy zgodę na warunki płatności określone przez Zamawiającego w zapytaniu ofertowym.</w:t>
      </w:r>
    </w:p>
    <w:p w:rsidR="00792B4B" w:rsidRDefault="00792B4B" w:rsidP="00792B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529F">
        <w:rPr>
          <w:rFonts w:ascii="Times New Roman" w:hAnsi="Times New Roman"/>
          <w:sz w:val="24"/>
          <w:szCs w:val="24"/>
        </w:rPr>
        <w:t>Gwarantujemy wykonanie przedmiotu za</w:t>
      </w:r>
      <w:r w:rsidR="00E62094">
        <w:rPr>
          <w:rFonts w:ascii="Times New Roman" w:hAnsi="Times New Roman"/>
          <w:sz w:val="24"/>
          <w:szCs w:val="24"/>
        </w:rPr>
        <w:t>mówienia w terminie wskazanym w </w:t>
      </w:r>
      <w:r w:rsidRPr="00A7529F">
        <w:rPr>
          <w:rFonts w:ascii="Times New Roman" w:hAnsi="Times New Roman"/>
          <w:sz w:val="24"/>
          <w:szCs w:val="24"/>
        </w:rPr>
        <w:t>zapytaniu ofertowym.</w:t>
      </w:r>
    </w:p>
    <w:p w:rsidR="00792B4B" w:rsidRPr="00136BBA" w:rsidRDefault="00792B4B" w:rsidP="00792B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6BBA">
        <w:rPr>
          <w:rFonts w:ascii="Times New Roman" w:hAnsi="Times New Roman"/>
          <w:sz w:val="24"/>
          <w:szCs w:val="24"/>
        </w:rPr>
        <w:t xml:space="preserve">Na przedmiot zamówienia określony w zapytaniu ofertowym udzielamy </w:t>
      </w:r>
      <w:r>
        <w:rPr>
          <w:rFonts w:ascii="Times New Roman" w:hAnsi="Times New Roman"/>
          <w:sz w:val="24"/>
          <w:szCs w:val="24"/>
        </w:rPr>
        <w:t xml:space="preserve">gwarancji </w:t>
      </w:r>
      <w:r w:rsidRPr="00136BBA">
        <w:rPr>
          <w:rFonts w:ascii="Times New Roman" w:hAnsi="Times New Roman"/>
          <w:sz w:val="24"/>
          <w:szCs w:val="24"/>
        </w:rPr>
        <w:t>jakości co najmniej na okres gwarancji udzielonej przez produce</w:t>
      </w:r>
      <w:r>
        <w:rPr>
          <w:rFonts w:ascii="Times New Roman" w:hAnsi="Times New Roman"/>
          <w:sz w:val="24"/>
          <w:szCs w:val="24"/>
        </w:rPr>
        <w:t xml:space="preserve">nta danego </w:t>
      </w:r>
      <w:r w:rsidR="00455967">
        <w:rPr>
          <w:rFonts w:ascii="Times New Roman" w:hAnsi="Times New Roman"/>
          <w:sz w:val="24"/>
          <w:szCs w:val="24"/>
        </w:rPr>
        <w:t xml:space="preserve">urządzenia, </w:t>
      </w:r>
      <w:r>
        <w:rPr>
          <w:rFonts w:ascii="Times New Roman" w:hAnsi="Times New Roman"/>
          <w:sz w:val="24"/>
          <w:szCs w:val="24"/>
        </w:rPr>
        <w:t>sprzętu lub produktu</w:t>
      </w:r>
      <w:r w:rsidRPr="00136BBA">
        <w:rPr>
          <w:rFonts w:ascii="Times New Roman" w:hAnsi="Times New Roman"/>
          <w:sz w:val="24"/>
          <w:szCs w:val="24"/>
        </w:rPr>
        <w:t xml:space="preserve">, licząc od dnia odbioru końcowego przedmiotu zamówienia.  </w:t>
      </w:r>
    </w:p>
    <w:p w:rsidR="00792B4B" w:rsidRDefault="00792B4B" w:rsidP="00792B4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Oświadczamy, że warunki zawarte </w:t>
      </w:r>
      <w:r>
        <w:rPr>
          <w:rFonts w:ascii="Times New Roman" w:hAnsi="Times New Roman"/>
          <w:sz w:val="24"/>
          <w:szCs w:val="24"/>
        </w:rPr>
        <w:t xml:space="preserve">w projekcie umowy </w:t>
      </w:r>
      <w:r w:rsidRPr="00FD17FA">
        <w:rPr>
          <w:rFonts w:ascii="Times New Roman" w:hAnsi="Times New Roman"/>
          <w:sz w:val="24"/>
          <w:szCs w:val="24"/>
        </w:rPr>
        <w:t>(załączn</w:t>
      </w:r>
      <w:r>
        <w:rPr>
          <w:rFonts w:ascii="Times New Roman" w:hAnsi="Times New Roman"/>
          <w:sz w:val="24"/>
          <w:szCs w:val="24"/>
        </w:rPr>
        <w:t>ik nr 4 do zapytania ofertowego</w:t>
      </w:r>
      <w:r w:rsidRPr="00FD17FA">
        <w:rPr>
          <w:rFonts w:ascii="Times New Roman" w:hAnsi="Times New Roman"/>
          <w:sz w:val="24"/>
          <w:szCs w:val="24"/>
        </w:rPr>
        <w:t>) zostały</w:t>
      </w:r>
      <w:r w:rsidRPr="006160C1">
        <w:rPr>
          <w:rFonts w:ascii="Times New Roman" w:hAnsi="Times New Roman"/>
          <w:sz w:val="24"/>
          <w:szCs w:val="24"/>
        </w:rPr>
        <w:t xml:space="preserve"> przez nas zaakceptowane w całości i bez zastrzeżeń oraz zobowiązujemy się w przypadku wyboru naszej oferty, do zawarcia umowy na przedstawionych warunkach w miejscu i terminie wyznaczonym przez Zamawiającego.</w:t>
      </w:r>
    </w:p>
    <w:p w:rsidR="00792B4B" w:rsidRPr="008F3DBC" w:rsidRDefault="00792B4B" w:rsidP="00792B4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pacing w:val="2"/>
          <w:sz w:val="24"/>
          <w:szCs w:val="24"/>
        </w:rPr>
      </w:pPr>
      <w:r w:rsidRPr="008F3DBC">
        <w:rPr>
          <w:rFonts w:ascii="Times New Roman" w:hAnsi="Times New Roman"/>
          <w:sz w:val="24"/>
          <w:szCs w:val="24"/>
        </w:rPr>
        <w:t>Oświadczamy, że niniejsza oferta jest jawna i nie zawiera informacji stanowiących tajemnicę przedsiębiorstwa w rozumieniu przepisów o zwalczaniu nieuczciwej konkurencji, za wyjątkiem informacji zawartych na stronach …</w:t>
      </w:r>
      <w:r w:rsidR="007026D1">
        <w:rPr>
          <w:rFonts w:ascii="Times New Roman" w:hAnsi="Times New Roman"/>
          <w:sz w:val="24"/>
          <w:szCs w:val="24"/>
        </w:rPr>
        <w:t>……………</w:t>
      </w:r>
      <w:r w:rsidRPr="008F3DBC">
        <w:rPr>
          <w:rFonts w:ascii="Times New Roman" w:hAnsi="Times New Roman"/>
          <w:sz w:val="24"/>
          <w:szCs w:val="24"/>
        </w:rPr>
        <w:t xml:space="preserve"> .</w:t>
      </w:r>
    </w:p>
    <w:p w:rsidR="00792B4B" w:rsidRPr="008F3DBC" w:rsidRDefault="00792B4B" w:rsidP="00792B4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pacing w:val="2"/>
          <w:sz w:val="24"/>
          <w:szCs w:val="24"/>
        </w:rPr>
      </w:pPr>
      <w:r w:rsidRPr="008F3DBC">
        <w:rPr>
          <w:rFonts w:ascii="Times New Roman" w:hAnsi="Times New Roman"/>
          <w:sz w:val="24"/>
          <w:szCs w:val="24"/>
        </w:rPr>
        <w:t>Wszystkie dokumenty stanowiące ofertę zostały podpisane przez osobę upoważnioną do reprezentowania Wykonawcy.</w:t>
      </w:r>
    </w:p>
    <w:p w:rsidR="00792B4B" w:rsidRDefault="00792B4B" w:rsidP="00792B4B">
      <w:pPr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        </w:t>
      </w:r>
    </w:p>
    <w:p w:rsidR="00792B4B" w:rsidRDefault="00792B4B" w:rsidP="00792B4B">
      <w:pPr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</w:t>
      </w:r>
      <w:r>
        <w:rPr>
          <w:rFonts w:ascii="Times New Roman" w:hAnsi="Times New Roman"/>
          <w:sz w:val="24"/>
          <w:szCs w:val="24"/>
        </w:rPr>
        <w:t>.......                     …</w:t>
      </w:r>
      <w:r w:rsidRPr="006160C1">
        <w:rPr>
          <w:rFonts w:ascii="Times New Roman" w:hAnsi="Times New Roman"/>
          <w:sz w:val="24"/>
          <w:szCs w:val="24"/>
        </w:rPr>
        <w:t>.....................................</w:t>
      </w:r>
      <w:r>
        <w:rPr>
          <w:rFonts w:ascii="Times New Roman" w:hAnsi="Times New Roman"/>
          <w:sz w:val="24"/>
          <w:szCs w:val="24"/>
        </w:rPr>
        <w:t>..................................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i/>
          <w:sz w:val="24"/>
          <w:szCs w:val="24"/>
          <w:vertAlign w:val="superscript"/>
        </w:rPr>
      </w:pPr>
      <w:r>
        <w:rPr>
          <w:rFonts w:ascii="Times New Roman" w:hAnsi="Times New Roman"/>
          <w:i/>
          <w:sz w:val="24"/>
          <w:szCs w:val="24"/>
        </w:rPr>
        <w:t xml:space="preserve">            </w:t>
      </w:r>
      <w:r w:rsidRPr="006160C1">
        <w:rPr>
          <w:rFonts w:ascii="Times New Roman" w:hAnsi="Times New Roman"/>
          <w:i/>
          <w:sz w:val="24"/>
          <w:szCs w:val="24"/>
        </w:rPr>
        <w:t xml:space="preserve">   </w:t>
      </w:r>
      <w:r w:rsidRPr="006160C1">
        <w:rPr>
          <w:rFonts w:ascii="Times New Roman" w:hAnsi="Times New Roman"/>
          <w:i/>
          <w:sz w:val="24"/>
          <w:szCs w:val="24"/>
          <w:vertAlign w:val="superscript"/>
        </w:rPr>
        <w:t xml:space="preserve"> (miejscowość i data)   </w:t>
      </w:r>
      <w:r>
        <w:rPr>
          <w:rFonts w:ascii="Times New Roman" w:hAnsi="Times New Roman"/>
          <w:i/>
          <w:sz w:val="24"/>
          <w:szCs w:val="24"/>
          <w:vertAlign w:val="superscript"/>
        </w:rPr>
        <w:t xml:space="preserve">        </w:t>
      </w:r>
      <w:r w:rsidRPr="006160C1">
        <w:rPr>
          <w:rFonts w:ascii="Times New Roman" w:hAnsi="Times New Roman"/>
          <w:i/>
          <w:sz w:val="24"/>
          <w:szCs w:val="24"/>
          <w:vertAlign w:val="superscript"/>
        </w:rPr>
        <w:t xml:space="preserve">                                              (pieczątka i podpis (y) osoby /osób uprawnionej lub upoważnionej)</w:t>
      </w:r>
    </w:p>
    <w:p w:rsidR="00792B4B" w:rsidRDefault="00792B4B" w:rsidP="00792B4B">
      <w:pPr>
        <w:rPr>
          <w:rFonts w:ascii="Times New Roman" w:hAnsi="Times New Roman"/>
          <w:sz w:val="24"/>
          <w:szCs w:val="24"/>
          <w:vertAlign w:val="superscript"/>
        </w:rPr>
      </w:pPr>
    </w:p>
    <w:p w:rsidR="00792B4B" w:rsidRDefault="00792B4B" w:rsidP="00792B4B">
      <w:pPr>
        <w:rPr>
          <w:rFonts w:ascii="Times New Roman" w:hAnsi="Times New Roman"/>
          <w:sz w:val="24"/>
          <w:szCs w:val="24"/>
          <w:vertAlign w:val="superscript"/>
        </w:rPr>
      </w:pPr>
    </w:p>
    <w:p w:rsidR="00792B4B" w:rsidRDefault="00792B4B" w:rsidP="00792B4B">
      <w:pPr>
        <w:rPr>
          <w:rFonts w:ascii="Times New Roman" w:hAnsi="Times New Roman"/>
          <w:sz w:val="24"/>
          <w:szCs w:val="24"/>
          <w:vertAlign w:val="superscript"/>
        </w:rPr>
      </w:pPr>
    </w:p>
    <w:p w:rsidR="00792B4B" w:rsidRDefault="00792B4B" w:rsidP="00792B4B">
      <w:pPr>
        <w:rPr>
          <w:rFonts w:ascii="Times New Roman" w:hAnsi="Times New Roman"/>
          <w:sz w:val="24"/>
          <w:szCs w:val="24"/>
          <w:vertAlign w:val="superscript"/>
        </w:rPr>
      </w:pPr>
    </w:p>
    <w:p w:rsidR="00792B4B" w:rsidRPr="006160C1" w:rsidRDefault="00792B4B" w:rsidP="00792B4B">
      <w:pPr>
        <w:rPr>
          <w:rFonts w:ascii="Times New Roman" w:hAnsi="Times New Roman"/>
          <w:sz w:val="24"/>
          <w:szCs w:val="24"/>
          <w:vertAlign w:val="superscript"/>
        </w:rPr>
      </w:pPr>
    </w:p>
    <w:p w:rsidR="00792B4B" w:rsidRPr="008F3DBC" w:rsidRDefault="00792B4B" w:rsidP="00792B4B">
      <w:pPr>
        <w:rPr>
          <w:rFonts w:ascii="Times New Roman" w:hAnsi="Times New Roman"/>
          <w:vertAlign w:val="superscript"/>
        </w:rPr>
      </w:pPr>
      <w:r w:rsidRPr="003F2032">
        <w:rPr>
          <w:rFonts w:ascii="Times New Roman" w:hAnsi="Times New Roman"/>
        </w:rPr>
        <w:t>*niepotrzebne skreślić</w:t>
      </w:r>
    </w:p>
    <w:p w:rsidR="00626FDA" w:rsidRDefault="00626FDA"/>
    <w:sectPr w:rsidR="00626FDA" w:rsidSect="00FF14F4">
      <w:pgSz w:w="11906" w:h="16838"/>
      <w:pgMar w:top="1418" w:right="1418" w:bottom="1418" w:left="1418" w:header="425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5CEC" w:rsidRDefault="00915CEC" w:rsidP="00792B4B">
      <w:pPr>
        <w:spacing w:after="0" w:line="240" w:lineRule="auto"/>
      </w:pPr>
      <w:r>
        <w:separator/>
      </w:r>
    </w:p>
  </w:endnote>
  <w:endnote w:type="continuationSeparator" w:id="0">
    <w:p w:rsidR="00915CEC" w:rsidRDefault="00915CEC" w:rsidP="00792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371" w:rsidRDefault="00E07371" w:rsidP="00FF14F4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E07371" w:rsidRPr="00927CBE" w:rsidRDefault="00E07371" w:rsidP="00FF14F4">
    <w:pPr>
      <w:pStyle w:val="Stopka"/>
      <w:spacing w:after="0" w:line="240" w:lineRule="auto"/>
      <w:jc w:val="center"/>
      <w:rPr>
        <w:sz w:val="2"/>
        <w:szCs w:val="2"/>
      </w:rPr>
    </w:pPr>
  </w:p>
  <w:p w:rsidR="00E07371" w:rsidRPr="00DA1055" w:rsidRDefault="00E07371" w:rsidP="00FF14F4">
    <w:pPr>
      <w:pStyle w:val="Stopka"/>
      <w:spacing w:after="0" w:line="240" w:lineRule="auto"/>
      <w:jc w:val="center"/>
      <w:rPr>
        <w:sz w:val="2"/>
      </w:rPr>
    </w:pPr>
  </w:p>
  <w:p w:rsidR="00E07371" w:rsidRPr="00D1467C" w:rsidRDefault="00E07371" w:rsidP="00792B4B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5" name="Obraz 1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„Kawiarnia Zakładu Aktywności Zawodowej w Rzeszowie”</w:t>
    </w:r>
  </w:p>
  <w:p w:rsidR="00E07371" w:rsidRPr="0021114C" w:rsidRDefault="00E07371" w:rsidP="00792B4B">
    <w:pPr>
      <w:pStyle w:val="Nagwek"/>
      <w:spacing w:after="0" w:line="240" w:lineRule="auto"/>
      <w:jc w:val="center"/>
      <w:rPr>
        <w:sz w:val="4"/>
        <w:szCs w:val="4"/>
      </w:rPr>
    </w:pPr>
  </w:p>
  <w:p w:rsidR="00E07371" w:rsidRPr="006134F3" w:rsidRDefault="00E07371" w:rsidP="00792B4B">
    <w:pPr>
      <w:pStyle w:val="Nagwek"/>
      <w:spacing w:after="0" w:line="240" w:lineRule="auto"/>
      <w:rPr>
        <w:b/>
        <w:sz w:val="12"/>
        <w:szCs w:val="14"/>
      </w:rPr>
    </w:pPr>
    <w:r w:rsidRPr="006134F3">
      <w:rPr>
        <w:b/>
        <w:sz w:val="12"/>
        <w:szCs w:val="14"/>
      </w:rPr>
      <w:tab/>
    </w:r>
    <w:r w:rsidRPr="006134F3">
      <w:rPr>
        <w:b/>
        <w:sz w:val="12"/>
        <w:szCs w:val="14"/>
      </w:rPr>
      <w:tab/>
      <w:t>Biuro projektu:</w:t>
    </w:r>
  </w:p>
  <w:p w:rsidR="00E07371" w:rsidRPr="00715188" w:rsidRDefault="00E07371" w:rsidP="00792B4B">
    <w:pPr>
      <w:pStyle w:val="Stopka"/>
      <w:spacing w:after="0" w:line="240" w:lineRule="auto"/>
      <w:rPr>
        <w:sz w:val="12"/>
        <w:szCs w:val="14"/>
      </w:rPr>
    </w:pPr>
    <w:r w:rsidRPr="00715188">
      <w:rPr>
        <w:b/>
        <w:sz w:val="12"/>
        <w:szCs w:val="14"/>
      </w:rPr>
      <w:tab/>
    </w:r>
    <w:r w:rsidRPr="00715188">
      <w:rPr>
        <w:b/>
        <w:sz w:val="12"/>
        <w:szCs w:val="14"/>
      </w:rPr>
      <w:tab/>
    </w:r>
    <w:r w:rsidRPr="00715188">
      <w:rPr>
        <w:sz w:val="12"/>
        <w:szCs w:val="14"/>
      </w:rPr>
      <w:t>ul. Rejtana 10, 35-310 Rzeszów</w:t>
    </w:r>
  </w:p>
  <w:p w:rsidR="00E07371" w:rsidRPr="00715188" w:rsidRDefault="00E07371" w:rsidP="00792B4B">
    <w:pPr>
      <w:pStyle w:val="Stopka"/>
      <w:spacing w:after="0" w:line="240" w:lineRule="auto"/>
      <w:rPr>
        <w:sz w:val="12"/>
        <w:szCs w:val="14"/>
      </w:rPr>
    </w:pPr>
    <w:r w:rsidRPr="00715188">
      <w:rPr>
        <w:sz w:val="12"/>
        <w:szCs w:val="14"/>
      </w:rPr>
      <w:tab/>
    </w:r>
    <w:r w:rsidRPr="00715188">
      <w:rPr>
        <w:sz w:val="12"/>
        <w:szCs w:val="14"/>
      </w:rPr>
      <w:tab/>
      <w:t>biuro@pzozaz.pl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5CEC" w:rsidRDefault="00915CEC" w:rsidP="00792B4B">
      <w:pPr>
        <w:spacing w:after="0" w:line="240" w:lineRule="auto"/>
      </w:pPr>
      <w:r>
        <w:separator/>
      </w:r>
    </w:p>
  </w:footnote>
  <w:footnote w:type="continuationSeparator" w:id="0">
    <w:p w:rsidR="00915CEC" w:rsidRDefault="00915CEC" w:rsidP="00792B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371" w:rsidRDefault="00E07371" w:rsidP="00FF14F4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4" name="Obraz 11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07371" w:rsidRPr="00FE6570" w:rsidRDefault="00E07371" w:rsidP="00FF14F4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A72"/>
    <w:multiLevelType w:val="hybridMultilevel"/>
    <w:tmpl w:val="377A8E6A"/>
    <w:lvl w:ilvl="0" w:tplc="1DA49EA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416F0"/>
    <w:multiLevelType w:val="hybridMultilevel"/>
    <w:tmpl w:val="FD787FCC"/>
    <w:lvl w:ilvl="0" w:tplc="03986062">
      <w:start w:val="2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 w15:restartNumberingAfterBreak="0">
    <w:nsid w:val="171246A1"/>
    <w:multiLevelType w:val="hybridMultilevel"/>
    <w:tmpl w:val="A2F8A9EE"/>
    <w:lvl w:ilvl="0" w:tplc="2F6477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94CCA"/>
    <w:multiLevelType w:val="hybridMultilevel"/>
    <w:tmpl w:val="F000D3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9B71D4A"/>
    <w:multiLevelType w:val="hybridMultilevel"/>
    <w:tmpl w:val="D30E6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AD6905"/>
    <w:multiLevelType w:val="hybridMultilevel"/>
    <w:tmpl w:val="864A54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F4A5768"/>
    <w:multiLevelType w:val="hybridMultilevel"/>
    <w:tmpl w:val="B3823688"/>
    <w:lvl w:ilvl="0" w:tplc="4B14D49A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7" w15:restartNumberingAfterBreak="0">
    <w:nsid w:val="40617C64"/>
    <w:multiLevelType w:val="hybridMultilevel"/>
    <w:tmpl w:val="40D6E6CE"/>
    <w:lvl w:ilvl="0" w:tplc="5EAEAE9C">
      <w:start w:val="1"/>
      <w:numFmt w:val="lowerLetter"/>
      <w:lvlText w:val="%1)"/>
      <w:lvlJc w:val="left"/>
      <w:pPr>
        <w:ind w:left="8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3" w:hanging="360"/>
      </w:pPr>
    </w:lvl>
    <w:lvl w:ilvl="2" w:tplc="0415001B" w:tentative="1">
      <w:start w:val="1"/>
      <w:numFmt w:val="lowerRoman"/>
      <w:lvlText w:val="%3."/>
      <w:lvlJc w:val="right"/>
      <w:pPr>
        <w:ind w:left="2283" w:hanging="180"/>
      </w:pPr>
    </w:lvl>
    <w:lvl w:ilvl="3" w:tplc="0415000F" w:tentative="1">
      <w:start w:val="1"/>
      <w:numFmt w:val="decimal"/>
      <w:lvlText w:val="%4."/>
      <w:lvlJc w:val="left"/>
      <w:pPr>
        <w:ind w:left="3003" w:hanging="360"/>
      </w:pPr>
    </w:lvl>
    <w:lvl w:ilvl="4" w:tplc="04150019" w:tentative="1">
      <w:start w:val="1"/>
      <w:numFmt w:val="lowerLetter"/>
      <w:lvlText w:val="%5."/>
      <w:lvlJc w:val="left"/>
      <w:pPr>
        <w:ind w:left="3723" w:hanging="360"/>
      </w:pPr>
    </w:lvl>
    <w:lvl w:ilvl="5" w:tplc="0415001B" w:tentative="1">
      <w:start w:val="1"/>
      <w:numFmt w:val="lowerRoman"/>
      <w:lvlText w:val="%6."/>
      <w:lvlJc w:val="right"/>
      <w:pPr>
        <w:ind w:left="4443" w:hanging="180"/>
      </w:pPr>
    </w:lvl>
    <w:lvl w:ilvl="6" w:tplc="0415000F" w:tentative="1">
      <w:start w:val="1"/>
      <w:numFmt w:val="decimal"/>
      <w:lvlText w:val="%7."/>
      <w:lvlJc w:val="left"/>
      <w:pPr>
        <w:ind w:left="5163" w:hanging="360"/>
      </w:pPr>
    </w:lvl>
    <w:lvl w:ilvl="7" w:tplc="04150019" w:tentative="1">
      <w:start w:val="1"/>
      <w:numFmt w:val="lowerLetter"/>
      <w:lvlText w:val="%8."/>
      <w:lvlJc w:val="left"/>
      <w:pPr>
        <w:ind w:left="5883" w:hanging="360"/>
      </w:pPr>
    </w:lvl>
    <w:lvl w:ilvl="8" w:tplc="0415001B" w:tentative="1">
      <w:start w:val="1"/>
      <w:numFmt w:val="lowerRoman"/>
      <w:lvlText w:val="%9."/>
      <w:lvlJc w:val="right"/>
      <w:pPr>
        <w:ind w:left="6603" w:hanging="180"/>
      </w:pPr>
    </w:lvl>
  </w:abstractNum>
  <w:abstractNum w:abstractNumId="8" w15:restartNumberingAfterBreak="0">
    <w:nsid w:val="4C9D610E"/>
    <w:multiLevelType w:val="hybridMultilevel"/>
    <w:tmpl w:val="48D6AE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F17685"/>
    <w:multiLevelType w:val="hybridMultilevel"/>
    <w:tmpl w:val="719037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B76D2A"/>
    <w:multiLevelType w:val="hybridMultilevel"/>
    <w:tmpl w:val="8B8605CA"/>
    <w:lvl w:ilvl="0" w:tplc="64904A9C">
      <w:start w:val="1"/>
      <w:numFmt w:val="lowerLetter"/>
      <w:lvlText w:val="%1)"/>
      <w:lvlJc w:val="left"/>
      <w:pPr>
        <w:tabs>
          <w:tab w:val="num" w:pos="843"/>
        </w:tabs>
        <w:ind w:left="840" w:hanging="357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23"/>
        </w:tabs>
        <w:ind w:left="19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43"/>
        </w:tabs>
        <w:ind w:left="26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63"/>
        </w:tabs>
        <w:ind w:left="33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83"/>
        </w:tabs>
        <w:ind w:left="40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03"/>
        </w:tabs>
        <w:ind w:left="48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23"/>
        </w:tabs>
        <w:ind w:left="55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43"/>
        </w:tabs>
        <w:ind w:left="62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63"/>
        </w:tabs>
        <w:ind w:left="6963" w:hanging="180"/>
      </w:pPr>
    </w:lvl>
  </w:abstractNum>
  <w:abstractNum w:abstractNumId="11" w15:restartNumberingAfterBreak="0">
    <w:nsid w:val="54C263F8"/>
    <w:multiLevelType w:val="hybridMultilevel"/>
    <w:tmpl w:val="FC4465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C821829"/>
    <w:multiLevelType w:val="hybridMultilevel"/>
    <w:tmpl w:val="130AE11E"/>
    <w:lvl w:ilvl="0" w:tplc="FA588DB4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71C571C2"/>
    <w:multiLevelType w:val="hybridMultilevel"/>
    <w:tmpl w:val="EA4C0268"/>
    <w:lvl w:ilvl="0" w:tplc="14D6CDAA">
      <w:start w:val="4"/>
      <w:numFmt w:val="decimal"/>
      <w:lvlText w:val="%1."/>
      <w:lvlJc w:val="left"/>
      <w:pPr>
        <w:tabs>
          <w:tab w:val="num" w:pos="4377"/>
        </w:tabs>
        <w:ind w:left="4377" w:hanging="357"/>
      </w:pPr>
      <w:rPr>
        <w:rFonts w:ascii="Helvetica" w:hAnsi="Helvetica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260"/>
        </w:tabs>
        <w:ind w:left="4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980"/>
        </w:tabs>
        <w:ind w:left="4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700"/>
        </w:tabs>
        <w:ind w:left="5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420"/>
        </w:tabs>
        <w:ind w:left="6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140"/>
        </w:tabs>
        <w:ind w:left="7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860"/>
        </w:tabs>
        <w:ind w:left="7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580"/>
        </w:tabs>
        <w:ind w:left="8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300"/>
        </w:tabs>
        <w:ind w:left="9300" w:hanging="180"/>
      </w:pPr>
    </w:lvl>
  </w:abstractNum>
  <w:abstractNum w:abstractNumId="14" w15:restartNumberingAfterBreak="0">
    <w:nsid w:val="747C0B88"/>
    <w:multiLevelType w:val="hybridMultilevel"/>
    <w:tmpl w:val="636473BC"/>
    <w:lvl w:ilvl="0" w:tplc="41FA9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FC3DC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27EB614">
      <w:start w:val="1"/>
      <w:numFmt w:val="bullet"/>
      <w:lvlText w:val=""/>
      <w:lvlJc w:val="left"/>
      <w:pPr>
        <w:tabs>
          <w:tab w:val="num" w:pos="2340"/>
        </w:tabs>
        <w:ind w:left="1697" w:firstLine="283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FDB497B"/>
    <w:multiLevelType w:val="hybridMultilevel"/>
    <w:tmpl w:val="B3CE98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4"/>
  </w:num>
  <w:num w:numId="3">
    <w:abstractNumId w:val="14"/>
  </w:num>
  <w:num w:numId="4">
    <w:abstractNumId w:val="10"/>
  </w:num>
  <w:num w:numId="5">
    <w:abstractNumId w:val="13"/>
  </w:num>
  <w:num w:numId="6">
    <w:abstractNumId w:val="12"/>
  </w:num>
  <w:num w:numId="7">
    <w:abstractNumId w:val="1"/>
  </w:num>
  <w:num w:numId="8">
    <w:abstractNumId w:val="3"/>
  </w:num>
  <w:num w:numId="9">
    <w:abstractNumId w:val="6"/>
  </w:num>
  <w:num w:numId="10">
    <w:abstractNumId w:val="5"/>
  </w:num>
  <w:num w:numId="11">
    <w:abstractNumId w:val="9"/>
  </w:num>
  <w:num w:numId="12">
    <w:abstractNumId w:val="15"/>
  </w:num>
  <w:num w:numId="13">
    <w:abstractNumId w:val="7"/>
  </w:num>
  <w:num w:numId="14">
    <w:abstractNumId w:val="0"/>
  </w:num>
  <w:num w:numId="15">
    <w:abstractNumId w:val="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B4B"/>
    <w:rsid w:val="00054CE2"/>
    <w:rsid w:val="00153CEA"/>
    <w:rsid w:val="00172F6F"/>
    <w:rsid w:val="001A00B7"/>
    <w:rsid w:val="001B2BB4"/>
    <w:rsid w:val="00233843"/>
    <w:rsid w:val="002841CA"/>
    <w:rsid w:val="002A36AE"/>
    <w:rsid w:val="002C4C99"/>
    <w:rsid w:val="0036424E"/>
    <w:rsid w:val="0038550B"/>
    <w:rsid w:val="003D3F73"/>
    <w:rsid w:val="004034C0"/>
    <w:rsid w:val="00455967"/>
    <w:rsid w:val="00485830"/>
    <w:rsid w:val="004C0541"/>
    <w:rsid w:val="004E3080"/>
    <w:rsid w:val="0054550F"/>
    <w:rsid w:val="006134F3"/>
    <w:rsid w:val="00626FDA"/>
    <w:rsid w:val="00642EC1"/>
    <w:rsid w:val="007026D1"/>
    <w:rsid w:val="0078011C"/>
    <w:rsid w:val="00792B4B"/>
    <w:rsid w:val="007B0CCB"/>
    <w:rsid w:val="007D4A95"/>
    <w:rsid w:val="008319E4"/>
    <w:rsid w:val="008C3961"/>
    <w:rsid w:val="008E69B2"/>
    <w:rsid w:val="008F14A5"/>
    <w:rsid w:val="008F5E03"/>
    <w:rsid w:val="00915CEC"/>
    <w:rsid w:val="00942587"/>
    <w:rsid w:val="00957580"/>
    <w:rsid w:val="009A1AE4"/>
    <w:rsid w:val="009B75FD"/>
    <w:rsid w:val="009C7C10"/>
    <w:rsid w:val="00A12233"/>
    <w:rsid w:val="00A511AA"/>
    <w:rsid w:val="00A8042E"/>
    <w:rsid w:val="00A92332"/>
    <w:rsid w:val="00AA4D78"/>
    <w:rsid w:val="00B06E00"/>
    <w:rsid w:val="00B11F14"/>
    <w:rsid w:val="00B46683"/>
    <w:rsid w:val="00B90980"/>
    <w:rsid w:val="00BE6E8C"/>
    <w:rsid w:val="00C04CD9"/>
    <w:rsid w:val="00C20B03"/>
    <w:rsid w:val="00C36A12"/>
    <w:rsid w:val="00CA5358"/>
    <w:rsid w:val="00D44FF7"/>
    <w:rsid w:val="00D7711B"/>
    <w:rsid w:val="00D93DEE"/>
    <w:rsid w:val="00E07371"/>
    <w:rsid w:val="00E3213A"/>
    <w:rsid w:val="00E55457"/>
    <w:rsid w:val="00E62094"/>
    <w:rsid w:val="00F70FEF"/>
    <w:rsid w:val="00F803F7"/>
    <w:rsid w:val="00FE0B67"/>
    <w:rsid w:val="00FF1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ADE94"/>
  <w15:docId w15:val="{B336891D-806A-4855-8C54-8EA2E2E42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92B4B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792B4B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92B4B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92B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2B4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92B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2B4B"/>
    <w:rPr>
      <w:rFonts w:ascii="Calibri" w:eastAsia="Calibri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792B4B"/>
    <w:pPr>
      <w:ind w:left="720"/>
      <w:contextualSpacing/>
    </w:pPr>
  </w:style>
  <w:style w:type="paragraph" w:customStyle="1" w:styleId="Default">
    <w:name w:val="Default"/>
    <w:rsid w:val="00792B4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92B4B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rsid w:val="00792B4B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92B4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792B4B"/>
    <w:pPr>
      <w:spacing w:after="0" w:line="240" w:lineRule="auto"/>
    </w:pPr>
  </w:style>
  <w:style w:type="character" w:customStyle="1" w:styleId="FontStyle24">
    <w:name w:val="Font Style24"/>
    <w:rsid w:val="00792B4B"/>
    <w:rPr>
      <w:rFonts w:ascii="Arial" w:hAnsi="Arial" w:cs="Arial"/>
      <w:b/>
      <w:bCs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134F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134F3"/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6134F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6134F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0C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CC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647208-B17A-4960-8D4E-C13934872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25</Pages>
  <Words>3702</Words>
  <Characters>22218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josowska</dc:creator>
  <cp:lastModifiedBy>kadry</cp:lastModifiedBy>
  <cp:revision>17</cp:revision>
  <cp:lastPrinted>2018-08-01T11:07:00Z</cp:lastPrinted>
  <dcterms:created xsi:type="dcterms:W3CDTF">2018-07-26T06:37:00Z</dcterms:created>
  <dcterms:modified xsi:type="dcterms:W3CDTF">2018-08-01T11:26:00Z</dcterms:modified>
</cp:coreProperties>
</file>